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5451A" w14:textId="77777777" w:rsidR="00D433BE" w:rsidRPr="00E0773A" w:rsidRDefault="00D433BE" w:rsidP="001871BB">
      <w:pPr>
        <w:pStyle w:val="NoSpacing"/>
        <w:jc w:val="right"/>
        <w:rPr>
          <w:rFonts w:ascii="Arial" w:hAnsi="Arial" w:cs="Arial"/>
          <w:lang w:val="en-US"/>
        </w:rPr>
      </w:pPr>
    </w:p>
    <w:p w14:paraId="26A906F2" w14:textId="3052AEE2" w:rsidR="00CA3C5C" w:rsidRPr="00E0773A" w:rsidRDefault="005F2FE5" w:rsidP="001871BB">
      <w:pPr>
        <w:pStyle w:val="NoSpacing"/>
        <w:jc w:val="right"/>
        <w:rPr>
          <w:rFonts w:ascii="Arial" w:hAnsi="Arial" w:cs="Arial"/>
        </w:rPr>
      </w:pPr>
      <w:proofErr w:type="spellStart"/>
      <w:r w:rsidRPr="00E0773A">
        <w:rPr>
          <w:rFonts w:ascii="Arial" w:hAnsi="Arial" w:cs="Arial"/>
          <w:lang w:val="en-US"/>
        </w:rPr>
        <w:t>Pirkimo</w:t>
      </w:r>
      <w:proofErr w:type="spellEnd"/>
      <w:r w:rsidRPr="00E0773A">
        <w:rPr>
          <w:rFonts w:ascii="Arial" w:hAnsi="Arial" w:cs="Arial"/>
          <w:lang w:val="en-US"/>
        </w:rPr>
        <w:t xml:space="preserve"> s</w:t>
      </w:r>
      <w:proofErr w:type="spellStart"/>
      <w:r w:rsidRPr="00E0773A">
        <w:rPr>
          <w:rFonts w:ascii="Arial" w:hAnsi="Arial" w:cs="Arial"/>
        </w:rPr>
        <w:t>ąlygų</w:t>
      </w:r>
      <w:proofErr w:type="spellEnd"/>
      <w:r w:rsidRPr="00E0773A">
        <w:rPr>
          <w:rFonts w:ascii="Arial" w:hAnsi="Arial" w:cs="Arial"/>
        </w:rPr>
        <w:t xml:space="preserve"> </w:t>
      </w:r>
      <w:r w:rsidR="00416E2F" w:rsidRPr="00E0773A">
        <w:rPr>
          <w:rFonts w:ascii="Arial" w:hAnsi="Arial" w:cs="Arial"/>
          <w:lang w:val="en-US"/>
        </w:rPr>
        <w:t xml:space="preserve">1 </w:t>
      </w:r>
      <w:r w:rsidR="001871BB" w:rsidRPr="00E0773A">
        <w:rPr>
          <w:rFonts w:ascii="Arial" w:hAnsi="Arial" w:cs="Arial"/>
        </w:rPr>
        <w:t>priedas</w:t>
      </w:r>
    </w:p>
    <w:p w14:paraId="3D7C3C52" w14:textId="77777777" w:rsidR="00984201" w:rsidRPr="00E0773A" w:rsidRDefault="00984201" w:rsidP="00984201">
      <w:pPr>
        <w:jc w:val="center"/>
        <w:rPr>
          <w:rFonts w:ascii="Arial" w:eastAsia="Calibri" w:hAnsi="Arial" w:cs="Arial"/>
          <w:b/>
          <w:sz w:val="22"/>
          <w:szCs w:val="22"/>
        </w:rPr>
      </w:pPr>
    </w:p>
    <w:p w14:paraId="6864E307" w14:textId="622EAC8D" w:rsidR="00571A53" w:rsidRPr="00E0773A" w:rsidRDefault="00571A53" w:rsidP="000D4D69">
      <w:pPr>
        <w:pStyle w:val="NoSpacing"/>
        <w:jc w:val="center"/>
        <w:rPr>
          <w:rFonts w:ascii="Arial" w:hAnsi="Arial" w:cs="Arial"/>
          <w:b/>
        </w:rPr>
      </w:pPr>
      <w:r w:rsidRPr="00E0773A">
        <w:rPr>
          <w:rFonts w:ascii="Arial" w:hAnsi="Arial" w:cs="Arial"/>
          <w:b/>
        </w:rPr>
        <w:t>PASTATŲ KOMPLEKSO IR APLINKOS ISLANDIJOS G. 3, VILNIUJE, PRITAIKYM</w:t>
      </w:r>
      <w:r w:rsidR="009E3A36">
        <w:rPr>
          <w:rFonts w:ascii="Arial" w:hAnsi="Arial" w:cs="Arial"/>
          <w:b/>
        </w:rPr>
        <w:t>O</w:t>
      </w:r>
      <w:r w:rsidRPr="00E0773A">
        <w:rPr>
          <w:rFonts w:ascii="Arial" w:hAnsi="Arial" w:cs="Arial"/>
          <w:b/>
        </w:rPr>
        <w:t xml:space="preserve"> VILNIAUS UNIVERSITETO PEDAGOGŲ RENGIMO IR EDUKOLOGIJOS DOKTORANTŪROS VYKDYMO REIKMĖMS </w:t>
      </w:r>
    </w:p>
    <w:p w14:paraId="37E4F109" w14:textId="281929CA" w:rsidR="000D4D69" w:rsidRPr="00E0773A" w:rsidRDefault="005123EE" w:rsidP="000D4D69">
      <w:pPr>
        <w:pStyle w:val="NoSpacing"/>
        <w:jc w:val="center"/>
        <w:rPr>
          <w:rFonts w:ascii="Arial" w:hAnsi="Arial" w:cs="Arial"/>
          <w:b/>
        </w:rPr>
      </w:pPr>
      <w:r w:rsidRPr="00E0773A">
        <w:rPr>
          <w:rFonts w:ascii="Arial" w:hAnsi="Arial" w:cs="Arial"/>
          <w:b/>
        </w:rPr>
        <w:t>PROJEKTO KONKURSAS</w:t>
      </w:r>
    </w:p>
    <w:p w14:paraId="1E2238A5" w14:textId="77777777" w:rsidR="005123EE" w:rsidRPr="00E0773A" w:rsidRDefault="005123EE" w:rsidP="000D4D69">
      <w:pPr>
        <w:pStyle w:val="NoSpacing"/>
        <w:jc w:val="center"/>
        <w:rPr>
          <w:rFonts w:ascii="Arial" w:hAnsi="Arial" w:cs="Arial"/>
        </w:rPr>
      </w:pPr>
    </w:p>
    <w:p w14:paraId="64FFAE93" w14:textId="77777777" w:rsidR="001871BB" w:rsidRPr="00E0773A" w:rsidRDefault="001871BB" w:rsidP="001871BB">
      <w:pPr>
        <w:pStyle w:val="NoSpacing"/>
        <w:jc w:val="center"/>
        <w:rPr>
          <w:rFonts w:ascii="Arial" w:hAnsi="Arial" w:cs="Arial"/>
          <w:b/>
        </w:rPr>
      </w:pPr>
      <w:r w:rsidRPr="00E0773A">
        <w:rPr>
          <w:rFonts w:ascii="Arial" w:hAnsi="Arial" w:cs="Arial"/>
          <w:b/>
        </w:rPr>
        <w:t>KAINOS PASIŪLYMAS</w:t>
      </w:r>
    </w:p>
    <w:p w14:paraId="3FD9221B" w14:textId="77B6511E" w:rsidR="001871BB" w:rsidRPr="00E0773A" w:rsidRDefault="001871BB" w:rsidP="001871BB">
      <w:pPr>
        <w:pStyle w:val="NoSpacing"/>
        <w:jc w:val="center"/>
        <w:rPr>
          <w:rFonts w:ascii="Arial" w:hAnsi="Arial" w:cs="Arial"/>
          <w:b/>
          <w:color w:val="000000" w:themeColor="text1"/>
        </w:rPr>
      </w:pPr>
      <w:r w:rsidRPr="00E0773A">
        <w:rPr>
          <w:rFonts w:ascii="Arial" w:hAnsi="Arial" w:cs="Arial"/>
          <w:b/>
          <w:color w:val="000000" w:themeColor="text1"/>
        </w:rPr>
        <w:t xml:space="preserve">(teikiamas </w:t>
      </w:r>
      <w:r w:rsidR="000C14E7" w:rsidRPr="00E0773A">
        <w:rPr>
          <w:rFonts w:ascii="Arial" w:hAnsi="Arial" w:cs="Arial"/>
          <w:b/>
          <w:color w:val="000000" w:themeColor="text1"/>
        </w:rPr>
        <w:t>pirmame</w:t>
      </w:r>
      <w:r w:rsidRPr="00E0773A">
        <w:rPr>
          <w:rFonts w:ascii="Arial" w:hAnsi="Arial" w:cs="Arial"/>
          <w:b/>
          <w:color w:val="000000" w:themeColor="text1"/>
        </w:rPr>
        <w:t xml:space="preserve"> </w:t>
      </w:r>
      <w:r w:rsidR="00BC1946" w:rsidRPr="00E0773A">
        <w:rPr>
          <w:rFonts w:ascii="Arial" w:hAnsi="Arial" w:cs="Arial"/>
          <w:b/>
          <w:color w:val="000000" w:themeColor="text1"/>
        </w:rPr>
        <w:t xml:space="preserve">CVP IS </w:t>
      </w:r>
      <w:r w:rsidRPr="00E0773A">
        <w:rPr>
          <w:rFonts w:ascii="Arial" w:hAnsi="Arial" w:cs="Arial"/>
          <w:b/>
          <w:color w:val="000000" w:themeColor="text1"/>
        </w:rPr>
        <w:t>voke</w:t>
      </w:r>
      <w:r w:rsidR="00382FF4" w:rsidRPr="00E0773A">
        <w:rPr>
          <w:rFonts w:ascii="Arial" w:hAnsi="Arial" w:cs="Arial"/>
          <w:b/>
          <w:color w:val="000000" w:themeColor="text1"/>
        </w:rPr>
        <w:t xml:space="preserve"> </w:t>
      </w:r>
      <w:r w:rsidR="00C04627" w:rsidRPr="00E0773A">
        <w:rPr>
          <w:rFonts w:ascii="Arial" w:hAnsi="Arial" w:cs="Arial"/>
          <w:b/>
          <w:color w:val="000000" w:themeColor="text1"/>
          <w:lang w:val="en-US"/>
        </w:rPr>
        <w:t>1</w:t>
      </w:r>
      <w:r w:rsidR="00F01877" w:rsidRPr="00E0773A">
        <w:rPr>
          <w:rFonts w:ascii="Arial" w:hAnsi="Arial" w:cs="Arial"/>
          <w:b/>
          <w:color w:val="000000" w:themeColor="text1"/>
          <w:lang w:val="en-US"/>
        </w:rPr>
        <w:t xml:space="preserve"> - </w:t>
      </w:r>
      <w:proofErr w:type="spellStart"/>
      <w:r w:rsidR="00F01877" w:rsidRPr="00E0773A">
        <w:rPr>
          <w:rFonts w:ascii="Arial" w:hAnsi="Arial" w:cs="Arial"/>
          <w:b/>
          <w:color w:val="000000" w:themeColor="text1"/>
          <w:lang w:val="en-US"/>
        </w:rPr>
        <w:t>Techninis</w:t>
      </w:r>
      <w:proofErr w:type="spellEnd"/>
      <w:r w:rsidRPr="00E0773A">
        <w:rPr>
          <w:rFonts w:ascii="Arial" w:hAnsi="Arial" w:cs="Arial"/>
          <w:b/>
          <w:color w:val="000000" w:themeColor="text1"/>
        </w:rPr>
        <w:t>)</w:t>
      </w:r>
    </w:p>
    <w:p w14:paraId="1DE68D37" w14:textId="6C2582B3" w:rsidR="001871BB" w:rsidRPr="00E0773A" w:rsidRDefault="001871BB" w:rsidP="003B4673">
      <w:pPr>
        <w:mirrorIndents/>
        <w:rPr>
          <w:rFonts w:ascii="Arial" w:eastAsiaTheme="minorHAnsi" w:hAnsi="Arial" w:cs="Arial"/>
          <w:b/>
          <w:sz w:val="22"/>
          <w:szCs w:val="22"/>
        </w:rPr>
      </w:pPr>
    </w:p>
    <w:tbl>
      <w:tblPr>
        <w:tblStyle w:val="TableGrid2"/>
        <w:tblW w:w="0" w:type="auto"/>
        <w:tblLayout w:type="fixed"/>
        <w:tblCellMar>
          <w:left w:w="57" w:type="dxa"/>
          <w:right w:w="57" w:type="dxa"/>
        </w:tblCellMar>
        <w:tblLook w:val="04A0" w:firstRow="1" w:lastRow="0" w:firstColumn="1" w:lastColumn="0" w:noHBand="0" w:noVBand="1"/>
      </w:tblPr>
      <w:tblGrid>
        <w:gridCol w:w="3402"/>
        <w:gridCol w:w="2835"/>
        <w:gridCol w:w="3402"/>
      </w:tblGrid>
      <w:tr w:rsidR="00CB69BA" w:rsidRPr="00E0773A" w14:paraId="25CC297E" w14:textId="77777777" w:rsidTr="008A5D07">
        <w:tc>
          <w:tcPr>
            <w:tcW w:w="3402" w:type="dxa"/>
            <w:tcBorders>
              <w:top w:val="nil"/>
              <w:left w:val="nil"/>
              <w:bottom w:val="nil"/>
              <w:right w:val="nil"/>
            </w:tcBorders>
          </w:tcPr>
          <w:p w14:paraId="30C436D2" w14:textId="77777777" w:rsidR="001871BB" w:rsidRPr="00E0773A" w:rsidRDefault="001871BB" w:rsidP="001871BB">
            <w:pPr>
              <w:mirrorIndents/>
              <w:jc w:val="center"/>
              <w:rPr>
                <w:rFonts w:ascii="Arial" w:eastAsiaTheme="minorHAnsi" w:hAnsi="Arial" w:cs="Arial"/>
              </w:rPr>
            </w:pPr>
          </w:p>
        </w:tc>
        <w:tc>
          <w:tcPr>
            <w:tcW w:w="2835" w:type="dxa"/>
            <w:tcBorders>
              <w:top w:val="nil"/>
              <w:left w:val="nil"/>
              <w:right w:val="nil"/>
            </w:tcBorders>
          </w:tcPr>
          <w:p w14:paraId="7277E6D6" w14:textId="77777777" w:rsidR="001871BB" w:rsidRPr="00E0773A" w:rsidRDefault="001871BB" w:rsidP="001871BB">
            <w:pPr>
              <w:mirrorIndents/>
              <w:jc w:val="center"/>
              <w:rPr>
                <w:rFonts w:ascii="Arial" w:eastAsiaTheme="minorHAnsi" w:hAnsi="Arial" w:cs="Arial"/>
              </w:rPr>
            </w:pPr>
          </w:p>
        </w:tc>
        <w:tc>
          <w:tcPr>
            <w:tcW w:w="3402" w:type="dxa"/>
            <w:tcBorders>
              <w:top w:val="nil"/>
              <w:left w:val="nil"/>
              <w:bottom w:val="nil"/>
              <w:right w:val="nil"/>
            </w:tcBorders>
            <w:vAlign w:val="bottom"/>
          </w:tcPr>
          <w:p w14:paraId="7CDF83B1" w14:textId="77777777" w:rsidR="001871BB" w:rsidRPr="00E0773A" w:rsidRDefault="001871BB" w:rsidP="001871BB">
            <w:pPr>
              <w:mirrorIndents/>
              <w:jc w:val="center"/>
              <w:rPr>
                <w:rFonts w:ascii="Arial" w:eastAsiaTheme="minorHAnsi" w:hAnsi="Arial" w:cs="Arial"/>
              </w:rPr>
            </w:pPr>
          </w:p>
        </w:tc>
      </w:tr>
      <w:tr w:rsidR="001871BB" w:rsidRPr="00E0773A" w14:paraId="4C4A3742" w14:textId="77777777" w:rsidTr="008A5D07">
        <w:tc>
          <w:tcPr>
            <w:tcW w:w="3402" w:type="dxa"/>
            <w:tcBorders>
              <w:top w:val="nil"/>
              <w:left w:val="nil"/>
              <w:bottom w:val="nil"/>
              <w:right w:val="nil"/>
            </w:tcBorders>
          </w:tcPr>
          <w:p w14:paraId="24609AEB" w14:textId="77777777" w:rsidR="001871BB" w:rsidRPr="00E0773A" w:rsidRDefault="001871BB" w:rsidP="001871BB">
            <w:pPr>
              <w:mirrorIndents/>
              <w:jc w:val="center"/>
              <w:rPr>
                <w:rFonts w:ascii="Arial" w:eastAsiaTheme="minorHAnsi" w:hAnsi="Arial" w:cs="Arial"/>
              </w:rPr>
            </w:pPr>
          </w:p>
        </w:tc>
        <w:tc>
          <w:tcPr>
            <w:tcW w:w="2835" w:type="dxa"/>
            <w:tcBorders>
              <w:left w:val="nil"/>
              <w:bottom w:val="nil"/>
              <w:right w:val="nil"/>
            </w:tcBorders>
          </w:tcPr>
          <w:p w14:paraId="2924028A" w14:textId="77777777" w:rsidR="001871BB" w:rsidRPr="00E0773A" w:rsidRDefault="001871BB" w:rsidP="001871BB">
            <w:pPr>
              <w:mirrorIndents/>
              <w:jc w:val="center"/>
              <w:rPr>
                <w:rFonts w:ascii="Arial" w:eastAsiaTheme="minorHAnsi" w:hAnsi="Arial" w:cs="Arial"/>
              </w:rPr>
            </w:pPr>
            <w:r w:rsidRPr="00E0773A">
              <w:rPr>
                <w:rFonts w:ascii="Arial" w:eastAsiaTheme="minorHAnsi" w:hAnsi="Arial" w:cs="Arial"/>
              </w:rPr>
              <w:t>(Data)</w:t>
            </w:r>
          </w:p>
        </w:tc>
        <w:tc>
          <w:tcPr>
            <w:tcW w:w="3402" w:type="dxa"/>
            <w:tcBorders>
              <w:top w:val="nil"/>
              <w:left w:val="nil"/>
              <w:bottom w:val="nil"/>
              <w:right w:val="nil"/>
            </w:tcBorders>
          </w:tcPr>
          <w:p w14:paraId="65822173" w14:textId="77777777" w:rsidR="001871BB" w:rsidRPr="00E0773A" w:rsidRDefault="001871BB" w:rsidP="001871BB">
            <w:pPr>
              <w:mirrorIndents/>
              <w:jc w:val="center"/>
              <w:rPr>
                <w:rFonts w:ascii="Arial" w:eastAsiaTheme="minorHAnsi" w:hAnsi="Arial" w:cs="Arial"/>
              </w:rPr>
            </w:pPr>
          </w:p>
        </w:tc>
      </w:tr>
    </w:tbl>
    <w:p w14:paraId="5636A9D4" w14:textId="2A60FF44" w:rsidR="001871BB" w:rsidRPr="00E0773A" w:rsidRDefault="001871BB" w:rsidP="001871BB">
      <w:pPr>
        <w:pStyle w:val="NoSpacing"/>
        <w:jc w:val="center"/>
        <w:rPr>
          <w:rFonts w:ascii="Arial" w:hAnsi="Arial" w:cs="Arial"/>
          <w:lang w:val="en-US"/>
        </w:rPr>
      </w:pPr>
    </w:p>
    <w:p w14:paraId="662DABF7" w14:textId="77777777" w:rsidR="00D4014C" w:rsidRPr="00E0773A" w:rsidRDefault="00D4014C" w:rsidP="001871BB">
      <w:pPr>
        <w:pStyle w:val="NoSpacing"/>
        <w:jc w:val="center"/>
        <w:rPr>
          <w:rFonts w:ascii="Arial" w:hAnsi="Arial" w:cs="Arial"/>
          <w:lang w:val="en-US"/>
        </w:rPr>
      </w:pPr>
    </w:p>
    <w:tbl>
      <w:tblPr>
        <w:tblStyle w:val="TableGrid"/>
        <w:tblW w:w="0" w:type="auto"/>
        <w:tblCellMar>
          <w:left w:w="57" w:type="dxa"/>
          <w:right w:w="57" w:type="dxa"/>
        </w:tblCellMar>
        <w:tblLook w:val="04A0" w:firstRow="1" w:lastRow="0" w:firstColumn="1" w:lastColumn="0" w:noHBand="0" w:noVBand="1"/>
      </w:tblPr>
      <w:tblGrid>
        <w:gridCol w:w="4813"/>
        <w:gridCol w:w="4814"/>
      </w:tblGrid>
      <w:tr w:rsidR="00D4014C" w:rsidRPr="00E0773A" w14:paraId="63D769E3" w14:textId="77777777" w:rsidTr="00D4014C">
        <w:tc>
          <w:tcPr>
            <w:tcW w:w="4813" w:type="dxa"/>
            <w:vAlign w:val="center"/>
          </w:tcPr>
          <w:p w14:paraId="6B79BDD0" w14:textId="77777777" w:rsidR="00D4014C" w:rsidRPr="00E0773A" w:rsidRDefault="00D4014C" w:rsidP="00D4014C">
            <w:pPr>
              <w:mirrorIndents/>
              <w:jc w:val="center"/>
              <w:rPr>
                <w:rFonts w:ascii="Arial" w:eastAsiaTheme="minorHAnsi" w:hAnsi="Arial" w:cs="Arial"/>
                <w:b/>
                <w:sz w:val="22"/>
                <w:szCs w:val="22"/>
              </w:rPr>
            </w:pPr>
          </w:p>
          <w:p w14:paraId="2E795F7B" w14:textId="1FB12F8B" w:rsidR="00D4014C" w:rsidRPr="00E0773A" w:rsidRDefault="00D4014C" w:rsidP="00D4014C">
            <w:pPr>
              <w:mirrorIndents/>
              <w:jc w:val="center"/>
              <w:rPr>
                <w:rFonts w:ascii="Arial" w:eastAsiaTheme="minorHAnsi" w:hAnsi="Arial" w:cs="Arial"/>
                <w:b/>
                <w:sz w:val="22"/>
                <w:szCs w:val="22"/>
              </w:rPr>
            </w:pPr>
            <w:r w:rsidRPr="00E0773A">
              <w:rPr>
                <w:rFonts w:ascii="Arial" w:eastAsiaTheme="minorHAnsi" w:hAnsi="Arial" w:cs="Arial"/>
                <w:b/>
                <w:sz w:val="22"/>
                <w:szCs w:val="22"/>
              </w:rPr>
              <w:t>Dalyvio devizas</w:t>
            </w:r>
          </w:p>
          <w:p w14:paraId="08821935" w14:textId="77777777" w:rsidR="00D4014C" w:rsidRPr="00E0773A" w:rsidRDefault="00D4014C" w:rsidP="00D4014C">
            <w:pPr>
              <w:pStyle w:val="NoSpacing"/>
              <w:jc w:val="center"/>
              <w:rPr>
                <w:rFonts w:ascii="Arial" w:hAnsi="Arial" w:cs="Arial"/>
                <w:b/>
                <w:lang w:val="en-US"/>
              </w:rPr>
            </w:pPr>
          </w:p>
        </w:tc>
        <w:tc>
          <w:tcPr>
            <w:tcW w:w="4814" w:type="dxa"/>
            <w:vAlign w:val="center"/>
          </w:tcPr>
          <w:p w14:paraId="020DBB4F" w14:textId="77777777" w:rsidR="00D4014C" w:rsidRPr="00E0773A" w:rsidRDefault="00D4014C" w:rsidP="00D4014C">
            <w:pPr>
              <w:pStyle w:val="NoSpacing"/>
              <w:jc w:val="center"/>
              <w:rPr>
                <w:rFonts w:ascii="Arial" w:hAnsi="Arial" w:cs="Arial"/>
                <w:b/>
                <w:lang w:val="en-US"/>
              </w:rPr>
            </w:pPr>
          </w:p>
        </w:tc>
      </w:tr>
    </w:tbl>
    <w:p w14:paraId="0CBC7CC0" w14:textId="77777777" w:rsidR="001871BB" w:rsidRPr="00E0773A" w:rsidRDefault="001871BB" w:rsidP="00563FD1">
      <w:pPr>
        <w:pStyle w:val="NoSpacing"/>
        <w:jc w:val="center"/>
        <w:rPr>
          <w:rFonts w:ascii="Arial" w:hAnsi="Arial" w:cs="Arial"/>
          <w:lang w:val="en-US"/>
        </w:rPr>
      </w:pPr>
    </w:p>
    <w:p w14:paraId="52B1DC91" w14:textId="77777777" w:rsidR="00C04627" w:rsidRPr="00E0773A" w:rsidRDefault="00C04627" w:rsidP="00563FD1">
      <w:pPr>
        <w:pStyle w:val="NoSpacing"/>
        <w:jc w:val="center"/>
        <w:rPr>
          <w:rFonts w:ascii="Arial" w:hAnsi="Arial" w:cs="Arial"/>
          <w:lang w:val="en-US"/>
        </w:rPr>
      </w:pPr>
    </w:p>
    <w:p w14:paraId="4F8E172F" w14:textId="6E02A219" w:rsidR="000A10DE" w:rsidRPr="00E0773A" w:rsidRDefault="00845DE8" w:rsidP="409A14F4">
      <w:pPr>
        <w:pStyle w:val="NoSpacing"/>
        <w:jc w:val="both"/>
        <w:rPr>
          <w:rFonts w:ascii="Arial" w:eastAsia="Times New Roman" w:hAnsi="Arial" w:cs="Arial"/>
          <w:color w:val="000000" w:themeColor="text1"/>
        </w:rPr>
      </w:pPr>
      <w:r w:rsidRPr="6C7DF5EB">
        <w:rPr>
          <w:rFonts w:ascii="Arial" w:hAnsi="Arial" w:cs="Arial"/>
          <w:b/>
          <w:bCs/>
        </w:rPr>
        <w:t xml:space="preserve">Pirkimo objektas: </w:t>
      </w:r>
      <w:r w:rsidR="2C04583C" w:rsidRPr="6C7DF5EB">
        <w:rPr>
          <w:rFonts w:ascii="Arial" w:eastAsia="Times New Roman" w:hAnsi="Arial" w:cs="Arial"/>
          <w:color w:val="000000" w:themeColor="text1"/>
        </w:rPr>
        <w:t xml:space="preserve"> </w:t>
      </w:r>
      <w:r w:rsidR="5C066C70" w:rsidRPr="6C7DF5EB">
        <w:rPr>
          <w:rFonts w:ascii="Arial" w:eastAsia="Times New Roman" w:hAnsi="Arial" w:cs="Arial"/>
          <w:color w:val="000000" w:themeColor="text1"/>
        </w:rPr>
        <w:t>p</w:t>
      </w:r>
      <w:r w:rsidR="2C04583C" w:rsidRPr="6C7DF5EB">
        <w:rPr>
          <w:rFonts w:ascii="Arial" w:eastAsia="Times New Roman" w:hAnsi="Arial" w:cs="Arial"/>
          <w:color w:val="000000" w:themeColor="text1"/>
        </w:rPr>
        <w:t xml:space="preserve">astatų komplekso ir aplinkos adresu Islandijos g. 3, Vilniuje, pritaikymo Vilniaus universiteto Pedagogų rengimo ir edukologijos doktorantūros vykdymo reikmėms projektavimo </w:t>
      </w:r>
      <w:r w:rsidR="00C602C0">
        <w:rPr>
          <w:rFonts w:ascii="Arial" w:eastAsia="Times New Roman" w:hAnsi="Arial" w:cs="Arial"/>
          <w:color w:val="000000" w:themeColor="text1"/>
        </w:rPr>
        <w:t xml:space="preserve"> ir projekto </w:t>
      </w:r>
      <w:r w:rsidR="008515AB">
        <w:rPr>
          <w:rFonts w:ascii="Arial" w:eastAsia="Times New Roman" w:hAnsi="Arial" w:cs="Arial"/>
          <w:color w:val="000000" w:themeColor="text1"/>
        </w:rPr>
        <w:t>v</w:t>
      </w:r>
      <w:r w:rsidR="00C602C0">
        <w:rPr>
          <w:rFonts w:ascii="Arial" w:eastAsia="Times New Roman" w:hAnsi="Arial" w:cs="Arial"/>
          <w:color w:val="000000" w:themeColor="text1"/>
        </w:rPr>
        <w:t>ykdymo pri</w:t>
      </w:r>
      <w:r w:rsidR="008515AB">
        <w:rPr>
          <w:rFonts w:ascii="Arial" w:eastAsia="Times New Roman" w:hAnsi="Arial" w:cs="Arial"/>
          <w:color w:val="000000" w:themeColor="text1"/>
        </w:rPr>
        <w:t xml:space="preserve">ežiūros </w:t>
      </w:r>
      <w:r w:rsidR="2C04583C" w:rsidRPr="6C7DF5EB">
        <w:rPr>
          <w:rFonts w:ascii="Arial" w:eastAsia="Times New Roman" w:hAnsi="Arial" w:cs="Arial"/>
          <w:color w:val="000000" w:themeColor="text1"/>
        </w:rPr>
        <w:t>paslaugos</w:t>
      </w:r>
      <w:r w:rsidR="008515AB">
        <w:rPr>
          <w:rFonts w:ascii="Arial" w:eastAsia="Times New Roman" w:hAnsi="Arial" w:cs="Arial"/>
          <w:color w:val="000000" w:themeColor="text1"/>
        </w:rPr>
        <w:t>.</w:t>
      </w:r>
    </w:p>
    <w:p w14:paraId="41E2D0E8" w14:textId="77777777" w:rsidR="00845DE8" w:rsidRPr="00E0773A" w:rsidRDefault="00845DE8" w:rsidP="00122CF1">
      <w:pPr>
        <w:pStyle w:val="NoSpacing"/>
        <w:ind w:left="720"/>
        <w:jc w:val="both"/>
        <w:rPr>
          <w:rFonts w:ascii="Arial" w:hAnsi="Arial" w:cs="Arial"/>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25"/>
        <w:gridCol w:w="2579"/>
        <w:gridCol w:w="1418"/>
        <w:gridCol w:w="1418"/>
        <w:gridCol w:w="975"/>
      </w:tblGrid>
      <w:tr w:rsidR="000A10DE" w:rsidRPr="00E0773A" w14:paraId="269ED357" w14:textId="77777777" w:rsidTr="77B3312B">
        <w:trPr>
          <w:trHeight w:val="923"/>
        </w:trPr>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1C4E01" w14:textId="60CE1A23" w:rsidR="000A10DE" w:rsidRPr="00E0773A" w:rsidRDefault="000A10DE" w:rsidP="00E7700A">
            <w:pPr>
              <w:pStyle w:val="NoSpacing"/>
              <w:jc w:val="center"/>
              <w:rPr>
                <w:rFonts w:ascii="Arial" w:hAnsi="Arial" w:cs="Arial"/>
                <w:lang w:val="en-US"/>
              </w:rPr>
            </w:pPr>
            <w:r w:rsidRPr="00E0773A">
              <w:rPr>
                <w:rFonts w:ascii="Arial" w:hAnsi="Arial" w:cs="Arial"/>
                <w:b/>
              </w:rPr>
              <w:t>Paslaugų teikimo etapas</w:t>
            </w:r>
          </w:p>
        </w:tc>
        <w:tc>
          <w:tcPr>
            <w:tcW w:w="25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9BB61D" w14:textId="1CBF47EF" w:rsidR="006976F8" w:rsidRPr="00E0773A" w:rsidRDefault="006976F8" w:rsidP="663AC209">
            <w:pPr>
              <w:pStyle w:val="NoSpacing"/>
              <w:rPr>
                <w:rFonts w:ascii="Arial" w:hAnsi="Arial" w:cs="Arial"/>
                <w:b/>
                <w:bCs/>
                <w:vertAlign w:val="superscript"/>
              </w:rPr>
            </w:pPr>
            <w:r w:rsidRPr="00E0773A">
              <w:rPr>
                <w:rFonts w:ascii="Arial" w:hAnsi="Arial" w:cs="Arial"/>
                <w:b/>
                <w:bCs/>
              </w:rPr>
              <w:t xml:space="preserve">Rekomenduojama, kad </w:t>
            </w:r>
            <w:r w:rsidR="000A10DE" w:rsidRPr="00E0773A">
              <w:rPr>
                <w:rFonts w:ascii="Arial" w:hAnsi="Arial" w:cs="Arial"/>
                <w:b/>
                <w:bCs/>
              </w:rPr>
              <w:t xml:space="preserve">Paslaugos teikimo etapo </w:t>
            </w:r>
            <w:r w:rsidR="001D5BF8" w:rsidRPr="00E0773A">
              <w:rPr>
                <w:rFonts w:ascii="Arial" w:hAnsi="Arial" w:cs="Arial"/>
                <w:b/>
                <w:bCs/>
              </w:rPr>
              <w:t xml:space="preserve">sudedamųjų dalių </w:t>
            </w:r>
            <w:r w:rsidR="000A10DE" w:rsidRPr="00E0773A">
              <w:rPr>
                <w:rFonts w:ascii="Arial" w:hAnsi="Arial" w:cs="Arial"/>
                <w:b/>
                <w:bCs/>
              </w:rPr>
              <w:t xml:space="preserve">kaina </w:t>
            </w:r>
            <w:r w:rsidR="00A25DBA" w:rsidRPr="00E0773A">
              <w:rPr>
                <w:rFonts w:ascii="Arial" w:hAnsi="Arial" w:cs="Arial"/>
                <w:b/>
                <w:bCs/>
              </w:rPr>
              <w:t xml:space="preserve">neviršytų </w:t>
            </w:r>
            <w:r w:rsidR="000A10DE" w:rsidRPr="00E0773A">
              <w:rPr>
                <w:rFonts w:ascii="Arial" w:hAnsi="Arial" w:cs="Arial"/>
                <w:b/>
                <w:bCs/>
              </w:rPr>
              <w:t xml:space="preserve">nurodyto proc. nuo </w:t>
            </w:r>
            <w:r w:rsidR="00E562F3" w:rsidRPr="00E0773A">
              <w:rPr>
                <w:rFonts w:ascii="Arial" w:hAnsi="Arial" w:cs="Arial"/>
                <w:b/>
                <w:bCs/>
              </w:rPr>
              <w:t>šio etapo</w:t>
            </w:r>
            <w:r w:rsidR="003E6DE6" w:rsidRPr="00E0773A">
              <w:rPr>
                <w:rFonts w:ascii="Arial" w:hAnsi="Arial" w:cs="Arial"/>
                <w:b/>
                <w:bCs/>
              </w:rPr>
              <w:t xml:space="preserve"> </w:t>
            </w:r>
            <w:r w:rsidR="00E562F3" w:rsidRPr="00E0773A">
              <w:rPr>
                <w:rFonts w:ascii="Arial" w:hAnsi="Arial" w:cs="Arial"/>
                <w:b/>
                <w:bCs/>
              </w:rPr>
              <w:t xml:space="preserve"> </w:t>
            </w:r>
            <w:r w:rsidR="00824527" w:rsidRPr="00E0773A">
              <w:rPr>
                <w:rFonts w:ascii="Arial" w:hAnsi="Arial" w:cs="Arial"/>
                <w:b/>
                <w:bCs/>
              </w:rPr>
              <w:t>bendros kainos</w:t>
            </w:r>
            <w:r w:rsidR="00933C74" w:rsidRPr="00E0773A">
              <w:rPr>
                <w:rFonts w:ascii="Arial" w:hAnsi="Arial" w:cs="Arial"/>
                <w:b/>
                <w:bCs/>
                <w:vertAlign w:val="superscript"/>
              </w:rPr>
              <w:t>*</w:t>
            </w:r>
          </w:p>
          <w:p w14:paraId="6DE92D5D" w14:textId="7D8039C4" w:rsidR="006976F8" w:rsidRPr="00E0773A" w:rsidRDefault="006976F8" w:rsidP="00E7700A">
            <w:pPr>
              <w:pStyle w:val="NoSpacing"/>
              <w:jc w:val="center"/>
              <w:rPr>
                <w:rFonts w:ascii="Arial" w:hAnsi="Arial" w:cs="Arial"/>
              </w:rPr>
            </w:pP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7E410C" w14:textId="36680049" w:rsidR="000A10DE" w:rsidRPr="00E0773A" w:rsidRDefault="000A10DE" w:rsidP="00E7700A">
            <w:pPr>
              <w:pStyle w:val="NoSpacing"/>
              <w:jc w:val="center"/>
              <w:rPr>
                <w:rFonts w:ascii="Arial" w:hAnsi="Arial" w:cs="Arial"/>
                <w:lang w:val="en-US"/>
              </w:rPr>
            </w:pPr>
            <w:r w:rsidRPr="00E0773A">
              <w:rPr>
                <w:rFonts w:ascii="Arial" w:hAnsi="Arial" w:cs="Arial"/>
                <w:b/>
              </w:rPr>
              <w:t>Kaina be PVM, Eur</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92315D" w14:textId="4EDFCA82" w:rsidR="000A10DE" w:rsidRPr="00E0773A" w:rsidRDefault="000A10DE" w:rsidP="00E7700A">
            <w:pPr>
              <w:pStyle w:val="NoSpacing"/>
              <w:jc w:val="center"/>
              <w:rPr>
                <w:rFonts w:ascii="Arial" w:hAnsi="Arial" w:cs="Arial"/>
                <w:lang w:val="en-US"/>
              </w:rPr>
            </w:pPr>
            <w:r w:rsidRPr="00E0773A">
              <w:rPr>
                <w:rFonts w:ascii="Arial" w:hAnsi="Arial" w:cs="Arial"/>
                <w:b/>
              </w:rPr>
              <w:t>PVM, Eur</w:t>
            </w:r>
          </w:p>
        </w:tc>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7CABFB" w14:textId="7A68BCD5" w:rsidR="000A10DE" w:rsidRPr="00E0773A" w:rsidRDefault="000A10DE" w:rsidP="00E7700A">
            <w:pPr>
              <w:pStyle w:val="NoSpacing"/>
              <w:jc w:val="center"/>
              <w:rPr>
                <w:rFonts w:ascii="Arial" w:hAnsi="Arial" w:cs="Arial"/>
                <w:lang w:val="en-US"/>
              </w:rPr>
            </w:pPr>
            <w:r w:rsidRPr="00E0773A">
              <w:rPr>
                <w:rFonts w:ascii="Arial" w:hAnsi="Arial" w:cs="Arial"/>
                <w:b/>
              </w:rPr>
              <w:t>Kaina su </w:t>
            </w:r>
          </w:p>
          <w:p w14:paraId="4FDE84F0" w14:textId="1F212EE4" w:rsidR="000A10DE" w:rsidRPr="00E0773A" w:rsidRDefault="000A10DE" w:rsidP="00E7700A">
            <w:pPr>
              <w:pStyle w:val="NoSpacing"/>
              <w:jc w:val="center"/>
              <w:rPr>
                <w:rFonts w:ascii="Arial" w:hAnsi="Arial" w:cs="Arial"/>
                <w:lang w:val="en-US"/>
              </w:rPr>
            </w:pPr>
            <w:r w:rsidRPr="00E0773A">
              <w:rPr>
                <w:rFonts w:ascii="Arial" w:hAnsi="Arial" w:cs="Arial"/>
                <w:b/>
              </w:rPr>
              <w:t>PVM, Eur</w:t>
            </w:r>
          </w:p>
        </w:tc>
      </w:tr>
      <w:tr w:rsidR="000A10DE" w:rsidRPr="00E0773A" w14:paraId="33E10937" w14:textId="77777777" w:rsidTr="77B3312B">
        <w:trPr>
          <w:trHeight w:val="300"/>
        </w:trPr>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E96377" w14:textId="3CE8FD6E" w:rsidR="000A10DE" w:rsidRPr="00DE3A29" w:rsidRDefault="001E4DA3" w:rsidP="00454EB2">
            <w:pPr>
              <w:pStyle w:val="NoSpacing"/>
              <w:ind w:left="131" w:right="110"/>
              <w:jc w:val="both"/>
            </w:pPr>
            <w:r>
              <w:rPr>
                <w:rFonts w:ascii="Arial" w:hAnsi="Arial" w:cs="Arial"/>
              </w:rPr>
              <w:t xml:space="preserve">1. </w:t>
            </w:r>
            <w:r w:rsidR="7EFC57B8" w:rsidRPr="00454EB2">
              <w:rPr>
                <w:rFonts w:ascii="Arial" w:hAnsi="Arial" w:cs="Arial"/>
              </w:rPr>
              <w:t>Projektinių pasiūlymų (įskaitant interjero koncepciją) parengimas, viešinimas ir statybą leidžiančio dokumento gavimas</w:t>
            </w:r>
          </w:p>
        </w:tc>
        <w:tc>
          <w:tcPr>
            <w:tcW w:w="25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99A9E4" w14:textId="24210FC2" w:rsidR="000A10DE" w:rsidRPr="00E0773A" w:rsidRDefault="009F3724" w:rsidP="00E7700A">
            <w:pPr>
              <w:pStyle w:val="NoSpacing"/>
              <w:jc w:val="center"/>
              <w:rPr>
                <w:rFonts w:ascii="Arial" w:hAnsi="Arial" w:cs="Arial"/>
                <w:lang w:val="en-US"/>
              </w:rPr>
            </w:pPr>
            <w:r w:rsidRPr="00E0773A">
              <w:rPr>
                <w:rFonts w:ascii="Arial" w:hAnsi="Arial" w:cs="Arial"/>
                <w:lang w:val="en-US"/>
              </w:rPr>
              <w:t>3</w:t>
            </w:r>
            <w:r w:rsidR="00596595" w:rsidRPr="00E0773A">
              <w:rPr>
                <w:rFonts w:ascii="Arial" w:hAnsi="Arial" w:cs="Arial"/>
                <w:lang w:val="en-US"/>
              </w:rPr>
              <w:t>0</w:t>
            </w:r>
            <w:r w:rsidR="00D67371" w:rsidRPr="00E0773A">
              <w:rPr>
                <w:rFonts w:ascii="Arial" w:hAnsi="Arial" w:cs="Arial"/>
                <w:lang w:val="en-US"/>
              </w:rPr>
              <w:t xml:space="preserve"> - </w:t>
            </w:r>
            <w:r w:rsidRPr="00E0773A">
              <w:rPr>
                <w:rFonts w:ascii="Arial" w:hAnsi="Arial" w:cs="Arial"/>
              </w:rPr>
              <w:t>4</w:t>
            </w:r>
            <w:r w:rsidR="00F8542C" w:rsidRPr="00E0773A">
              <w:rPr>
                <w:rFonts w:ascii="Arial" w:hAnsi="Arial" w:cs="Arial"/>
              </w:rPr>
              <w:t xml:space="preserve">0 </w:t>
            </w:r>
            <w:r w:rsidR="000A10DE" w:rsidRPr="00E0773A">
              <w:rPr>
                <w:rFonts w:ascii="Arial" w:hAnsi="Arial" w:cs="Arial"/>
              </w:rPr>
              <w:t>% </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176B9D" w14:textId="77777777" w:rsidR="000A10DE" w:rsidRPr="00E0773A" w:rsidRDefault="000A10DE" w:rsidP="000A10DE">
            <w:pPr>
              <w:pStyle w:val="NoSpacing"/>
              <w:jc w:val="both"/>
              <w:rPr>
                <w:rFonts w:ascii="Arial" w:hAnsi="Arial" w:cs="Arial"/>
                <w:lang w:val="en-US"/>
              </w:rPr>
            </w:pPr>
            <w:r w:rsidRPr="00E0773A">
              <w:rPr>
                <w:rFonts w:ascii="Arial" w:hAnsi="Arial" w:cs="Arial"/>
              </w:rPr>
              <w:t>[suma]</w:t>
            </w:r>
            <w:r w:rsidRPr="00E0773A">
              <w:rPr>
                <w:rFonts w:ascii="Arial" w:hAnsi="Arial" w:cs="Arial"/>
                <w:lang w:val="en-US"/>
              </w:rPr>
              <w:t> </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88536E" w14:textId="77777777" w:rsidR="000A10DE" w:rsidRPr="00E0773A" w:rsidRDefault="000A10DE" w:rsidP="000A10DE">
            <w:pPr>
              <w:pStyle w:val="NoSpacing"/>
              <w:jc w:val="both"/>
              <w:rPr>
                <w:rFonts w:ascii="Arial" w:hAnsi="Arial" w:cs="Arial"/>
                <w:lang w:val="en-US"/>
              </w:rPr>
            </w:pPr>
            <w:r w:rsidRPr="00E0773A">
              <w:rPr>
                <w:rFonts w:ascii="Arial" w:hAnsi="Arial" w:cs="Arial"/>
              </w:rPr>
              <w:t>[suma]</w:t>
            </w:r>
            <w:r w:rsidRPr="00E0773A">
              <w:rPr>
                <w:rFonts w:ascii="Arial" w:hAnsi="Arial" w:cs="Arial"/>
                <w:lang w:val="en-US"/>
              </w:rPr>
              <w:t> </w:t>
            </w:r>
          </w:p>
        </w:tc>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F5844B" w14:textId="77777777" w:rsidR="000A10DE" w:rsidRPr="00E0773A" w:rsidRDefault="000A10DE" w:rsidP="000A10DE">
            <w:pPr>
              <w:pStyle w:val="NoSpacing"/>
              <w:jc w:val="both"/>
              <w:rPr>
                <w:rFonts w:ascii="Arial" w:hAnsi="Arial" w:cs="Arial"/>
                <w:lang w:val="en-US"/>
              </w:rPr>
            </w:pPr>
            <w:r w:rsidRPr="00E0773A">
              <w:rPr>
                <w:rFonts w:ascii="Arial" w:hAnsi="Arial" w:cs="Arial"/>
              </w:rPr>
              <w:t>[suma]</w:t>
            </w:r>
            <w:r w:rsidRPr="00E0773A">
              <w:rPr>
                <w:rFonts w:ascii="Arial" w:hAnsi="Arial" w:cs="Arial"/>
                <w:lang w:val="en-US"/>
              </w:rPr>
              <w:t> </w:t>
            </w:r>
          </w:p>
        </w:tc>
      </w:tr>
      <w:tr w:rsidR="00E7700A" w:rsidRPr="00E0773A" w14:paraId="31C16823" w14:textId="77777777" w:rsidTr="77B3312B">
        <w:trPr>
          <w:trHeight w:val="300"/>
        </w:trPr>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8FE0A0" w14:textId="514F2CAB" w:rsidR="00E7700A" w:rsidRPr="00454EB2" w:rsidRDefault="001E4DA3" w:rsidP="00454EB2">
            <w:pPr>
              <w:pStyle w:val="NoSpacing"/>
              <w:ind w:left="131" w:right="110"/>
              <w:jc w:val="both"/>
              <w:rPr>
                <w:rFonts w:ascii="Arial" w:hAnsi="Arial" w:cs="Arial"/>
              </w:rPr>
            </w:pPr>
            <w:r>
              <w:rPr>
                <w:rFonts w:ascii="Arial" w:hAnsi="Arial" w:cs="Arial"/>
              </w:rPr>
              <w:t xml:space="preserve">2. </w:t>
            </w:r>
            <w:r w:rsidR="0CF40508" w:rsidRPr="00454EB2">
              <w:rPr>
                <w:rFonts w:ascii="Arial" w:hAnsi="Arial" w:cs="Arial"/>
              </w:rPr>
              <w:t>Techninio darbo projekto</w:t>
            </w:r>
            <w:r w:rsidR="32FD11C7" w:rsidRPr="00454EB2">
              <w:rPr>
                <w:rFonts w:ascii="Arial" w:hAnsi="Arial" w:cs="Arial"/>
              </w:rPr>
              <w:t xml:space="preserve"> </w:t>
            </w:r>
            <w:r w:rsidR="03023EF5" w:rsidRPr="00454EB2">
              <w:rPr>
                <w:rFonts w:ascii="Arial" w:hAnsi="Arial" w:cs="Arial"/>
              </w:rPr>
              <w:t xml:space="preserve">su interjero projektu ir BIM modeliu </w:t>
            </w:r>
            <w:r w:rsidR="1AA2F95E" w:rsidRPr="00454EB2">
              <w:rPr>
                <w:rFonts w:ascii="Arial" w:hAnsi="Arial" w:cs="Arial"/>
              </w:rPr>
              <w:t xml:space="preserve">(TDP) </w:t>
            </w:r>
            <w:r w:rsidR="0CF40508" w:rsidRPr="00454EB2">
              <w:rPr>
                <w:rFonts w:ascii="Arial" w:hAnsi="Arial" w:cs="Arial"/>
              </w:rPr>
              <w:t>parengimas</w:t>
            </w:r>
            <w:r w:rsidR="18228523" w:rsidRPr="00454EB2">
              <w:rPr>
                <w:rFonts w:ascii="Arial" w:hAnsi="Arial" w:cs="Arial"/>
              </w:rPr>
              <w:t xml:space="preserve"> (2 etapais</w:t>
            </w:r>
            <w:r w:rsidR="00A66A17">
              <w:rPr>
                <w:rFonts w:ascii="Arial" w:hAnsi="Arial" w:cs="Arial"/>
              </w:rPr>
              <w:t>*</w:t>
            </w:r>
            <w:r w:rsidR="18228523" w:rsidRPr="00454EB2">
              <w:rPr>
                <w:rFonts w:ascii="Arial" w:hAnsi="Arial" w:cs="Arial"/>
              </w:rPr>
              <w:t>)</w:t>
            </w:r>
            <w:r w:rsidR="55240816" w:rsidRPr="00454EB2">
              <w:rPr>
                <w:rFonts w:ascii="Arial" w:hAnsi="Arial" w:cs="Arial"/>
              </w:rPr>
              <w:t>.</w:t>
            </w:r>
          </w:p>
          <w:p w14:paraId="31240DFD" w14:textId="77777777" w:rsidR="00A66A17" w:rsidRDefault="00A66A17" w:rsidP="001E4DA3">
            <w:pPr>
              <w:pStyle w:val="NoSpacing"/>
              <w:spacing w:line="259" w:lineRule="auto"/>
              <w:ind w:left="131" w:right="110"/>
              <w:jc w:val="both"/>
              <w:rPr>
                <w:rFonts w:ascii="Arial" w:hAnsi="Arial" w:cs="Arial"/>
                <w:i/>
                <w:iCs/>
              </w:rPr>
            </w:pPr>
          </w:p>
          <w:p w14:paraId="157183AD" w14:textId="16D20B86" w:rsidR="00CE2296" w:rsidRDefault="00A66A17" w:rsidP="001E4DA3">
            <w:pPr>
              <w:pStyle w:val="NoSpacing"/>
              <w:spacing w:line="259" w:lineRule="auto"/>
              <w:ind w:left="131" w:right="110"/>
              <w:jc w:val="both"/>
              <w:rPr>
                <w:rFonts w:ascii="Arial" w:hAnsi="Arial" w:cs="Arial"/>
                <w:i/>
                <w:iCs/>
              </w:rPr>
            </w:pPr>
            <w:r>
              <w:rPr>
                <w:rFonts w:ascii="Arial" w:hAnsi="Arial" w:cs="Arial"/>
                <w:i/>
                <w:iCs/>
              </w:rPr>
              <w:t xml:space="preserve">* </w:t>
            </w:r>
            <w:r w:rsidR="00CE2296">
              <w:rPr>
                <w:rFonts w:ascii="Arial" w:hAnsi="Arial" w:cs="Arial"/>
                <w:i/>
                <w:iCs/>
              </w:rPr>
              <w:t>2 etapai:</w:t>
            </w:r>
          </w:p>
          <w:p w14:paraId="120D487B" w14:textId="75C6E227" w:rsidR="00E7700A" w:rsidRPr="00454EB2" w:rsidRDefault="091BD1D7">
            <w:pPr>
              <w:pStyle w:val="NoSpacing"/>
              <w:spacing w:line="259" w:lineRule="auto"/>
              <w:ind w:left="131" w:right="110"/>
              <w:jc w:val="both"/>
              <w:rPr>
                <w:rFonts w:ascii="Arial" w:hAnsi="Arial" w:cs="Arial"/>
                <w:i/>
                <w:iCs/>
              </w:rPr>
            </w:pPr>
            <w:r w:rsidRPr="77B3312B">
              <w:rPr>
                <w:rFonts w:ascii="Arial" w:hAnsi="Arial" w:cs="Arial"/>
                <w:i/>
                <w:iCs/>
              </w:rPr>
              <w:t>I etapas</w:t>
            </w:r>
            <w:r w:rsidR="4DD34855" w:rsidRPr="77B3312B">
              <w:rPr>
                <w:rFonts w:ascii="Arial" w:hAnsi="Arial" w:cs="Arial"/>
                <w:i/>
                <w:iCs/>
              </w:rPr>
              <w:t xml:space="preserve"> </w:t>
            </w:r>
            <w:r w:rsidR="3B7E4B4A" w:rsidRPr="77B3312B">
              <w:rPr>
                <w:rFonts w:ascii="Arial" w:hAnsi="Arial" w:cs="Arial"/>
                <w:i/>
                <w:iCs/>
              </w:rPr>
              <w:t>(</w:t>
            </w:r>
            <w:r w:rsidR="4DD34855" w:rsidRPr="77B3312B">
              <w:rPr>
                <w:rFonts w:ascii="Arial" w:hAnsi="Arial" w:cs="Arial"/>
                <w:i/>
                <w:iCs/>
              </w:rPr>
              <w:t>TDP1</w:t>
            </w:r>
            <w:r w:rsidR="3B7E4B4A" w:rsidRPr="77B3312B">
              <w:rPr>
                <w:rFonts w:ascii="Arial" w:hAnsi="Arial" w:cs="Arial"/>
                <w:i/>
                <w:iCs/>
              </w:rPr>
              <w:t>)</w:t>
            </w:r>
            <w:r w:rsidRPr="77B3312B">
              <w:rPr>
                <w:rFonts w:ascii="Arial" w:hAnsi="Arial" w:cs="Arial"/>
                <w:i/>
                <w:iCs/>
              </w:rPr>
              <w:t xml:space="preserve">: pagrindiniai statinio sprendiniai, nustatyti pagrindiniai techniniai ir funkciniai rodikliai bei parengta dokumentacija </w:t>
            </w:r>
            <w:r w:rsidR="00D52B2D">
              <w:rPr>
                <w:rFonts w:ascii="Arial" w:hAnsi="Arial" w:cs="Arial"/>
                <w:i/>
                <w:iCs/>
              </w:rPr>
              <w:t>(</w:t>
            </w:r>
            <w:r w:rsidR="438D8911" w:rsidRPr="77B3312B">
              <w:rPr>
                <w:rFonts w:ascii="Arial" w:hAnsi="Arial" w:cs="Arial"/>
                <w:i/>
                <w:iCs/>
              </w:rPr>
              <w:t xml:space="preserve">TDP1 sudėtyje parengiamas techninis darbo projektas, reikalingas statybos rangos darbų pirkimui, įskaitant interjero projektą, technines specifikacijas, kiekių ir apimčių nustatymui reikalingus sprendinius bei BIM modelį, kurio detalumas pakankamas rangos darbų </w:t>
            </w:r>
            <w:r w:rsidR="438D8911" w:rsidRPr="77B3312B">
              <w:rPr>
                <w:rFonts w:ascii="Arial" w:hAnsi="Arial" w:cs="Arial"/>
                <w:i/>
                <w:iCs/>
              </w:rPr>
              <w:lastRenderedPageBreak/>
              <w:t>pirkimui vykdyti ir statinio statybos skaičiuojamajai kainai nustatyti</w:t>
            </w:r>
            <w:r w:rsidR="00D52B2D">
              <w:rPr>
                <w:rFonts w:ascii="Arial" w:hAnsi="Arial" w:cs="Arial"/>
                <w:i/>
                <w:iCs/>
              </w:rPr>
              <w:t>)</w:t>
            </w:r>
            <w:r w:rsidR="02BB01BF" w:rsidRPr="77B3312B">
              <w:rPr>
                <w:rFonts w:ascii="Arial" w:hAnsi="Arial" w:cs="Arial"/>
                <w:i/>
                <w:iCs/>
              </w:rPr>
              <w:t>;</w:t>
            </w:r>
          </w:p>
          <w:p w14:paraId="3FDD2AE2" w14:textId="551E3015" w:rsidR="00E7700A" w:rsidRPr="00454EB2" w:rsidRDefault="2665BD37" w:rsidP="00454EB2">
            <w:pPr>
              <w:pStyle w:val="NoSpacing"/>
              <w:spacing w:line="259" w:lineRule="auto"/>
              <w:ind w:left="131" w:right="110"/>
              <w:jc w:val="both"/>
              <w:rPr>
                <w:rFonts w:ascii="Arial" w:hAnsi="Arial" w:cs="Arial"/>
              </w:rPr>
            </w:pPr>
            <w:r w:rsidRPr="77B3312B">
              <w:rPr>
                <w:rFonts w:ascii="Arial" w:hAnsi="Arial" w:cs="Arial"/>
                <w:i/>
                <w:iCs/>
              </w:rPr>
              <w:t xml:space="preserve">II etapas </w:t>
            </w:r>
            <w:r w:rsidR="30483478" w:rsidRPr="77B3312B">
              <w:rPr>
                <w:rFonts w:ascii="Arial" w:hAnsi="Arial" w:cs="Arial"/>
                <w:i/>
                <w:iCs/>
              </w:rPr>
              <w:t>(</w:t>
            </w:r>
            <w:r w:rsidRPr="77B3312B">
              <w:rPr>
                <w:rFonts w:ascii="Arial" w:hAnsi="Arial" w:cs="Arial"/>
                <w:i/>
                <w:iCs/>
              </w:rPr>
              <w:t>TDP2</w:t>
            </w:r>
            <w:r w:rsidR="30483478" w:rsidRPr="77B3312B">
              <w:rPr>
                <w:rFonts w:ascii="Arial" w:hAnsi="Arial" w:cs="Arial"/>
                <w:i/>
                <w:iCs/>
              </w:rPr>
              <w:t>)</w:t>
            </w:r>
            <w:r w:rsidRPr="77B3312B">
              <w:rPr>
                <w:rFonts w:ascii="Arial" w:hAnsi="Arial" w:cs="Arial"/>
                <w:i/>
                <w:iCs/>
              </w:rPr>
              <w:t xml:space="preserve">: </w:t>
            </w:r>
            <w:r w:rsidR="43C3C102" w:rsidRPr="77B3312B">
              <w:rPr>
                <w:rFonts w:ascii="Arial" w:hAnsi="Arial" w:cs="Arial"/>
                <w:i/>
                <w:iCs/>
              </w:rPr>
              <w:t>TDP2 skirtas TDP1</w:t>
            </w:r>
            <w:r w:rsidR="00D52B2D">
              <w:rPr>
                <w:rFonts w:ascii="Arial" w:hAnsi="Arial" w:cs="Arial"/>
                <w:i/>
                <w:iCs/>
              </w:rPr>
              <w:t xml:space="preserve"> </w:t>
            </w:r>
            <w:r w:rsidR="43C3C102" w:rsidRPr="77B3312B">
              <w:rPr>
                <w:rFonts w:ascii="Arial" w:hAnsi="Arial" w:cs="Arial"/>
                <w:i/>
                <w:iCs/>
              </w:rPr>
              <w:t xml:space="preserve">sprendinių detalizavimui, įskaitant BIM modelio detalumo didinimą ir darbo brėžinių rengimą, kai toks detalizavimas objektyviai priklauso nuo rangovo parinktų statybos technologijų, konkrečių gaminių, įrenginių, sistemų ar gamintojų techninių duomenų; </w:t>
            </w:r>
            <w:r w:rsidRPr="77B3312B">
              <w:rPr>
                <w:rFonts w:ascii="Arial" w:hAnsi="Arial" w:cs="Arial"/>
                <w:i/>
                <w:iCs/>
              </w:rPr>
              <w:t xml:space="preserve">po statybos </w:t>
            </w:r>
            <w:r w:rsidR="30483478" w:rsidRPr="77B3312B">
              <w:rPr>
                <w:rFonts w:ascii="Arial" w:hAnsi="Arial" w:cs="Arial"/>
                <w:i/>
                <w:iCs/>
              </w:rPr>
              <w:t xml:space="preserve">darbų </w:t>
            </w:r>
            <w:r w:rsidRPr="77B3312B">
              <w:rPr>
                <w:rFonts w:ascii="Arial" w:hAnsi="Arial" w:cs="Arial"/>
                <w:i/>
                <w:iCs/>
              </w:rPr>
              <w:t>rangovo parinkimo detalizuojami TDP1 sprendiniai</w:t>
            </w:r>
            <w:r w:rsidR="1C64DA04" w:rsidRPr="77B3312B">
              <w:rPr>
                <w:rFonts w:ascii="Arial" w:hAnsi="Arial" w:cs="Arial"/>
                <w:i/>
                <w:iCs/>
              </w:rPr>
              <w:t>, atliekami projekto tikslinimai ir gaunama teigiama bendrosios projekto ekspertizės išvada.</w:t>
            </w:r>
          </w:p>
        </w:tc>
        <w:tc>
          <w:tcPr>
            <w:tcW w:w="25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C300FC" w14:textId="78C08B09" w:rsidR="00E7700A" w:rsidRPr="00E0773A" w:rsidRDefault="009F3724" w:rsidP="00E7700A">
            <w:pPr>
              <w:pStyle w:val="NoSpacing"/>
              <w:jc w:val="center"/>
              <w:rPr>
                <w:rFonts w:ascii="Arial" w:hAnsi="Arial" w:cs="Arial"/>
              </w:rPr>
            </w:pPr>
            <w:r w:rsidRPr="00E0773A">
              <w:rPr>
                <w:rFonts w:ascii="Arial" w:hAnsi="Arial" w:cs="Arial"/>
              </w:rPr>
              <w:lastRenderedPageBreak/>
              <w:t>5</w:t>
            </w:r>
            <w:r w:rsidR="00E7700A" w:rsidRPr="00E0773A">
              <w:rPr>
                <w:rFonts w:ascii="Arial" w:hAnsi="Arial" w:cs="Arial"/>
              </w:rPr>
              <w:t xml:space="preserve">0 – </w:t>
            </w:r>
            <w:r w:rsidRPr="00E0773A">
              <w:rPr>
                <w:rFonts w:ascii="Arial" w:hAnsi="Arial" w:cs="Arial"/>
              </w:rPr>
              <w:t>6</w:t>
            </w:r>
            <w:r w:rsidR="00E7700A" w:rsidRPr="00E0773A">
              <w:rPr>
                <w:rFonts w:ascii="Arial" w:hAnsi="Arial" w:cs="Arial"/>
              </w:rPr>
              <w:t>0 %</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099811" w14:textId="3D408E45" w:rsidR="00E7700A" w:rsidRPr="00E0773A" w:rsidRDefault="00E7700A" w:rsidP="00E7700A">
            <w:pPr>
              <w:pStyle w:val="NoSpacing"/>
              <w:jc w:val="both"/>
              <w:rPr>
                <w:rFonts w:ascii="Arial" w:hAnsi="Arial" w:cs="Arial"/>
              </w:rPr>
            </w:pPr>
            <w:r w:rsidRPr="00E0773A">
              <w:rPr>
                <w:rFonts w:ascii="Arial" w:hAnsi="Arial" w:cs="Arial"/>
              </w:rPr>
              <w:t>[suma]</w:t>
            </w:r>
            <w:r w:rsidRPr="00E0773A">
              <w:rPr>
                <w:rFonts w:ascii="Arial" w:hAnsi="Arial" w:cs="Arial"/>
                <w:lang w:val="en-US"/>
              </w:rPr>
              <w:t> </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1B99D2" w14:textId="709ED3C8" w:rsidR="00E7700A" w:rsidRPr="00E0773A" w:rsidRDefault="00E7700A" w:rsidP="00E7700A">
            <w:pPr>
              <w:pStyle w:val="NoSpacing"/>
              <w:jc w:val="both"/>
              <w:rPr>
                <w:rFonts w:ascii="Arial" w:hAnsi="Arial" w:cs="Arial"/>
              </w:rPr>
            </w:pPr>
            <w:r w:rsidRPr="00E0773A">
              <w:rPr>
                <w:rFonts w:ascii="Arial" w:hAnsi="Arial" w:cs="Arial"/>
              </w:rPr>
              <w:t>[suma]</w:t>
            </w:r>
            <w:r w:rsidRPr="00E0773A">
              <w:rPr>
                <w:rFonts w:ascii="Arial" w:hAnsi="Arial" w:cs="Arial"/>
                <w:lang w:val="en-US"/>
              </w:rPr>
              <w:t> </w:t>
            </w:r>
          </w:p>
        </w:tc>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E8D85E" w14:textId="182F91B3" w:rsidR="00E7700A" w:rsidRPr="00E0773A" w:rsidRDefault="00E7700A" w:rsidP="00E7700A">
            <w:pPr>
              <w:pStyle w:val="NoSpacing"/>
              <w:jc w:val="both"/>
              <w:rPr>
                <w:rFonts w:ascii="Arial" w:hAnsi="Arial" w:cs="Arial"/>
              </w:rPr>
            </w:pPr>
            <w:r w:rsidRPr="00E0773A">
              <w:rPr>
                <w:rFonts w:ascii="Arial" w:hAnsi="Arial" w:cs="Arial"/>
              </w:rPr>
              <w:t>[suma]</w:t>
            </w:r>
            <w:r w:rsidRPr="00E0773A">
              <w:rPr>
                <w:rFonts w:ascii="Arial" w:hAnsi="Arial" w:cs="Arial"/>
                <w:lang w:val="en-US"/>
              </w:rPr>
              <w:t> </w:t>
            </w:r>
          </w:p>
        </w:tc>
      </w:tr>
      <w:tr w:rsidR="00E7700A" w:rsidRPr="00E0773A" w14:paraId="6529DE30" w14:textId="77777777" w:rsidTr="77B3312B">
        <w:trPr>
          <w:trHeight w:val="300"/>
        </w:trPr>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363EBF" w14:textId="6895E70B" w:rsidR="00E7700A" w:rsidRPr="00454EB2" w:rsidRDefault="00E7700A" w:rsidP="00454EB2">
            <w:pPr>
              <w:pStyle w:val="NoSpacing"/>
              <w:ind w:left="131" w:right="110"/>
              <w:jc w:val="both"/>
              <w:rPr>
                <w:rFonts w:ascii="Arial" w:hAnsi="Arial" w:cs="Arial"/>
              </w:rPr>
            </w:pPr>
            <w:r w:rsidRPr="00454EB2">
              <w:rPr>
                <w:rFonts w:ascii="Arial" w:hAnsi="Arial" w:cs="Arial"/>
              </w:rPr>
              <w:t>Projekto  vykdymo  </w:t>
            </w:r>
            <w:r w:rsidR="00791DC7" w:rsidRPr="00454EB2">
              <w:rPr>
                <w:rFonts w:ascii="Arial" w:hAnsi="Arial" w:cs="Arial"/>
              </w:rPr>
              <w:t xml:space="preserve"> </w:t>
            </w:r>
            <w:r w:rsidRPr="00454EB2">
              <w:rPr>
                <w:rFonts w:ascii="Arial" w:hAnsi="Arial" w:cs="Arial"/>
              </w:rPr>
              <w:t>priežiūra  </w:t>
            </w:r>
          </w:p>
        </w:tc>
        <w:tc>
          <w:tcPr>
            <w:tcW w:w="25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11F27C" w14:textId="3C5D91D8" w:rsidR="00E7700A" w:rsidRPr="00E0773A" w:rsidRDefault="1ADE0F81" w:rsidP="00E7700A">
            <w:pPr>
              <w:pStyle w:val="NoSpacing"/>
              <w:jc w:val="center"/>
              <w:rPr>
                <w:rFonts w:ascii="Arial" w:hAnsi="Arial" w:cs="Arial"/>
              </w:rPr>
            </w:pPr>
            <w:r w:rsidRPr="27A10DBC">
              <w:rPr>
                <w:rFonts w:ascii="Arial" w:hAnsi="Arial" w:cs="Arial"/>
              </w:rPr>
              <w:t>10 %</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907BB9" w14:textId="643E01F8" w:rsidR="00E7700A" w:rsidRPr="00E0773A" w:rsidRDefault="00E7700A" w:rsidP="00E7700A">
            <w:pPr>
              <w:pStyle w:val="NoSpacing"/>
              <w:jc w:val="both"/>
              <w:rPr>
                <w:rFonts w:ascii="Arial" w:hAnsi="Arial" w:cs="Arial"/>
              </w:rPr>
            </w:pPr>
            <w:r w:rsidRPr="00E0773A">
              <w:rPr>
                <w:rFonts w:ascii="Arial" w:hAnsi="Arial" w:cs="Arial"/>
              </w:rPr>
              <w:t>[suma]</w:t>
            </w:r>
            <w:r w:rsidRPr="00E0773A">
              <w:rPr>
                <w:rFonts w:ascii="Arial" w:hAnsi="Arial" w:cs="Arial"/>
                <w:lang w:val="en-US"/>
              </w:rPr>
              <w:t> </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E77201" w14:textId="39DE7DEE" w:rsidR="00E7700A" w:rsidRPr="00E0773A" w:rsidRDefault="00E7700A" w:rsidP="00E7700A">
            <w:pPr>
              <w:pStyle w:val="NoSpacing"/>
              <w:jc w:val="both"/>
              <w:rPr>
                <w:rFonts w:ascii="Arial" w:hAnsi="Arial" w:cs="Arial"/>
              </w:rPr>
            </w:pPr>
            <w:r w:rsidRPr="00E0773A">
              <w:rPr>
                <w:rFonts w:ascii="Arial" w:hAnsi="Arial" w:cs="Arial"/>
              </w:rPr>
              <w:t>[suma]</w:t>
            </w:r>
            <w:r w:rsidRPr="00E0773A">
              <w:rPr>
                <w:rFonts w:ascii="Arial" w:hAnsi="Arial" w:cs="Arial"/>
                <w:lang w:val="en-US"/>
              </w:rPr>
              <w:t> </w:t>
            </w:r>
          </w:p>
        </w:tc>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0D4557" w14:textId="2791F073" w:rsidR="00E7700A" w:rsidRPr="00E0773A" w:rsidRDefault="00E7700A" w:rsidP="00E7700A">
            <w:pPr>
              <w:pStyle w:val="NoSpacing"/>
              <w:jc w:val="both"/>
              <w:rPr>
                <w:rFonts w:ascii="Arial" w:hAnsi="Arial" w:cs="Arial"/>
              </w:rPr>
            </w:pPr>
            <w:r w:rsidRPr="00E0773A">
              <w:rPr>
                <w:rFonts w:ascii="Arial" w:hAnsi="Arial" w:cs="Arial"/>
              </w:rPr>
              <w:t>[suma]</w:t>
            </w:r>
            <w:r w:rsidRPr="00E0773A">
              <w:rPr>
                <w:rFonts w:ascii="Arial" w:hAnsi="Arial" w:cs="Arial"/>
                <w:lang w:val="en-US"/>
              </w:rPr>
              <w:t> </w:t>
            </w:r>
          </w:p>
        </w:tc>
      </w:tr>
      <w:tr w:rsidR="002214F3" w:rsidRPr="00E0773A" w14:paraId="7083DAEE" w14:textId="77777777" w:rsidTr="77B3312B">
        <w:trPr>
          <w:trHeight w:val="300"/>
        </w:trPr>
        <w:tc>
          <w:tcPr>
            <w:tcW w:w="580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0A4374A" w14:textId="4B5E2803" w:rsidR="002214F3" w:rsidRPr="00E0773A" w:rsidRDefault="000E7142" w:rsidP="00701419">
            <w:pPr>
              <w:pStyle w:val="NoSpacing"/>
              <w:rPr>
                <w:rFonts w:ascii="Arial" w:hAnsi="Arial" w:cs="Arial"/>
              </w:rPr>
            </w:pPr>
            <w:r w:rsidRPr="00E0773A">
              <w:rPr>
                <w:rFonts w:ascii="Arial" w:hAnsi="Arial" w:cs="Arial"/>
                <w:b/>
              </w:rPr>
              <w:t>B</w:t>
            </w:r>
            <w:r w:rsidR="002214F3" w:rsidRPr="00E0773A">
              <w:rPr>
                <w:rFonts w:ascii="Arial" w:hAnsi="Arial" w:cs="Arial"/>
                <w:b/>
              </w:rPr>
              <w:t xml:space="preserve">endra </w:t>
            </w:r>
            <w:r w:rsidR="00DD0AFC" w:rsidRPr="00E0773A">
              <w:rPr>
                <w:rFonts w:ascii="Arial" w:hAnsi="Arial" w:cs="Arial"/>
                <w:b/>
              </w:rPr>
              <w:t xml:space="preserve">paslaugų </w:t>
            </w:r>
            <w:r w:rsidR="002214F3" w:rsidRPr="00E0773A">
              <w:rPr>
                <w:rFonts w:ascii="Arial" w:hAnsi="Arial" w:cs="Arial"/>
                <w:b/>
              </w:rPr>
              <w:t>kaina</w:t>
            </w:r>
            <w:r w:rsidR="006F1874" w:rsidRPr="00E0773A">
              <w:rPr>
                <w:rFonts w:ascii="Arial" w:hAnsi="Arial" w:cs="Arial"/>
                <w:i/>
              </w:rPr>
              <w:t>(skaičiais ir žodžiais)</w:t>
            </w:r>
            <w:r w:rsidR="006F1874" w:rsidRPr="00E0773A">
              <w:rPr>
                <w:rFonts w:ascii="Arial" w:hAnsi="Arial" w:cs="Arial"/>
                <w:lang w:val="fr-FR"/>
              </w:rPr>
              <w:t> </w:t>
            </w: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E9DEB0" w14:textId="77777777" w:rsidR="002214F3" w:rsidRPr="00E0773A" w:rsidRDefault="002214F3" w:rsidP="00E7700A">
            <w:pPr>
              <w:pStyle w:val="NoSpacing"/>
              <w:jc w:val="both"/>
              <w:rPr>
                <w:rFonts w:ascii="Arial" w:hAnsi="Arial" w:cs="Arial"/>
                <w:b/>
                <w:bCs/>
              </w:rPr>
            </w:pPr>
          </w:p>
        </w:tc>
        <w:tc>
          <w:tcPr>
            <w:tcW w:w="14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10C061" w14:textId="77777777" w:rsidR="002214F3" w:rsidRPr="00E0773A" w:rsidRDefault="002214F3" w:rsidP="00E7700A">
            <w:pPr>
              <w:pStyle w:val="NoSpacing"/>
              <w:jc w:val="both"/>
              <w:rPr>
                <w:rFonts w:ascii="Arial" w:hAnsi="Arial" w:cs="Arial"/>
                <w:b/>
                <w:bCs/>
              </w:rPr>
            </w:pPr>
          </w:p>
        </w:tc>
        <w:tc>
          <w:tcPr>
            <w:tcW w:w="9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B13D26" w14:textId="77777777" w:rsidR="002214F3" w:rsidRPr="00E0773A" w:rsidRDefault="002214F3" w:rsidP="00E7700A">
            <w:pPr>
              <w:pStyle w:val="NoSpacing"/>
              <w:jc w:val="both"/>
              <w:rPr>
                <w:rFonts w:ascii="Arial" w:hAnsi="Arial" w:cs="Arial"/>
                <w:b/>
                <w:bCs/>
              </w:rPr>
            </w:pPr>
          </w:p>
        </w:tc>
      </w:tr>
    </w:tbl>
    <w:p w14:paraId="3297485D" w14:textId="77777777" w:rsidR="000E7142" w:rsidRPr="00E0773A" w:rsidRDefault="000E7142" w:rsidP="000E7142">
      <w:pPr>
        <w:pStyle w:val="NoSpacing"/>
        <w:ind w:left="720"/>
        <w:jc w:val="both"/>
        <w:rPr>
          <w:rFonts w:ascii="Arial" w:hAnsi="Arial" w:cs="Arial"/>
        </w:rPr>
      </w:pPr>
    </w:p>
    <w:p w14:paraId="2B50B1A9" w14:textId="0081701C" w:rsidR="00F8542C" w:rsidRPr="00E0773A" w:rsidRDefault="6FD1596E" w:rsidP="1E179DDC">
      <w:pPr>
        <w:pStyle w:val="NoSpacing"/>
        <w:jc w:val="both"/>
        <w:rPr>
          <w:rFonts w:ascii="Arial" w:hAnsi="Arial" w:cs="Arial"/>
          <w:i/>
          <w:iCs/>
        </w:rPr>
      </w:pPr>
      <w:r w:rsidRPr="00E0773A">
        <w:rPr>
          <w:rFonts w:ascii="Arial" w:hAnsi="Arial" w:cs="Arial"/>
        </w:rPr>
        <w:t xml:space="preserve">* </w:t>
      </w:r>
      <w:r w:rsidRPr="00E0773A">
        <w:rPr>
          <w:rFonts w:ascii="Arial" w:hAnsi="Arial" w:cs="Arial"/>
          <w:i/>
          <w:iCs/>
        </w:rPr>
        <w:t>mokėjima</w:t>
      </w:r>
      <w:r w:rsidR="232B9221" w:rsidRPr="00E0773A">
        <w:rPr>
          <w:rFonts w:ascii="Arial" w:hAnsi="Arial" w:cs="Arial"/>
          <w:i/>
          <w:iCs/>
        </w:rPr>
        <w:t>i</w:t>
      </w:r>
      <w:r w:rsidRPr="00E0773A">
        <w:rPr>
          <w:rFonts w:ascii="Arial" w:hAnsi="Arial" w:cs="Arial"/>
          <w:i/>
          <w:iCs/>
        </w:rPr>
        <w:t xml:space="preserve"> </w:t>
      </w:r>
      <w:r w:rsidR="72D3541F" w:rsidRPr="00E0773A">
        <w:rPr>
          <w:rFonts w:ascii="Arial" w:hAnsi="Arial" w:cs="Arial"/>
          <w:i/>
          <w:iCs/>
        </w:rPr>
        <w:t xml:space="preserve">už paslaugas </w:t>
      </w:r>
      <w:r w:rsidRPr="00E0773A">
        <w:rPr>
          <w:rFonts w:ascii="Arial" w:hAnsi="Arial" w:cs="Arial"/>
          <w:i/>
          <w:iCs/>
        </w:rPr>
        <w:t>bus vykdom</w:t>
      </w:r>
      <w:r w:rsidR="211154C5" w:rsidRPr="00E0773A">
        <w:rPr>
          <w:rFonts w:ascii="Arial" w:hAnsi="Arial" w:cs="Arial"/>
          <w:i/>
          <w:iCs/>
        </w:rPr>
        <w:t>i</w:t>
      </w:r>
      <w:r w:rsidRPr="00E0773A">
        <w:rPr>
          <w:rFonts w:ascii="Arial" w:hAnsi="Arial" w:cs="Arial"/>
          <w:i/>
          <w:iCs/>
        </w:rPr>
        <w:t xml:space="preserve"> sutart</w:t>
      </w:r>
      <w:r w:rsidR="17432B3A" w:rsidRPr="00E0773A">
        <w:rPr>
          <w:rFonts w:ascii="Arial" w:hAnsi="Arial" w:cs="Arial"/>
          <w:i/>
          <w:iCs/>
        </w:rPr>
        <w:t xml:space="preserve">yje nustatytais grafikais ir schema, todėl </w:t>
      </w:r>
      <w:r w:rsidR="78A81BE1" w:rsidRPr="00E0773A">
        <w:rPr>
          <w:rFonts w:ascii="Arial" w:hAnsi="Arial" w:cs="Arial"/>
          <w:i/>
          <w:iCs/>
        </w:rPr>
        <w:t>teikiant etapų kainas į tai turėtų būti atsižvelgta ir didelių nuokrypių nuo rekomenduojamų procentų neturėtų būti.</w:t>
      </w:r>
    </w:p>
    <w:p w14:paraId="53CEDD21" w14:textId="77777777" w:rsidR="006F1874" w:rsidRPr="00E0773A" w:rsidRDefault="006F1874" w:rsidP="000A10DE">
      <w:pPr>
        <w:pStyle w:val="NoSpacing"/>
        <w:rPr>
          <w:rFonts w:ascii="Arial" w:hAnsi="Arial" w:cs="Arial"/>
          <w:b/>
        </w:rPr>
      </w:pPr>
    </w:p>
    <w:p w14:paraId="04F518E5" w14:textId="254143B2" w:rsidR="000A10DE" w:rsidRPr="00E0773A" w:rsidRDefault="000A10DE" w:rsidP="000A10DE">
      <w:pPr>
        <w:pStyle w:val="NoSpacing"/>
        <w:rPr>
          <w:rFonts w:ascii="Arial" w:hAnsi="Arial" w:cs="Arial"/>
          <w:b/>
          <w:lang w:val="en-US"/>
        </w:rPr>
      </w:pPr>
      <w:r w:rsidRPr="00E0773A">
        <w:rPr>
          <w:rFonts w:ascii="Arial" w:hAnsi="Arial" w:cs="Arial"/>
          <w:b/>
        </w:rPr>
        <w:t>Bendros pastabos:</w:t>
      </w:r>
      <w:r w:rsidRPr="00E0773A">
        <w:rPr>
          <w:rFonts w:ascii="Arial" w:hAnsi="Arial" w:cs="Arial"/>
          <w:b/>
          <w:lang w:val="en-US"/>
        </w:rPr>
        <w:t> </w:t>
      </w:r>
    </w:p>
    <w:p w14:paraId="0D5BB6C5" w14:textId="77777777" w:rsidR="002F4585" w:rsidRPr="00E0773A" w:rsidRDefault="002F4585" w:rsidP="00364E75">
      <w:pPr>
        <w:pStyle w:val="NoSpacing"/>
        <w:numPr>
          <w:ilvl w:val="0"/>
          <w:numId w:val="29"/>
        </w:numPr>
        <w:jc w:val="both"/>
        <w:rPr>
          <w:rFonts w:ascii="Arial" w:hAnsi="Arial" w:cs="Arial"/>
          <w:lang w:val="en-US"/>
        </w:rPr>
      </w:pPr>
      <w:r w:rsidRPr="00E0773A">
        <w:rPr>
          <w:rFonts w:ascii="Arial" w:hAnsi="Arial" w:cs="Arial"/>
        </w:rPr>
        <w:t>Siūlomos paslaugos visiškai atitinka Pirkimo sąlygose nurodytus reikalavimus.</w:t>
      </w:r>
      <w:r w:rsidRPr="00E0773A">
        <w:rPr>
          <w:rFonts w:ascii="Arial" w:hAnsi="Arial" w:cs="Arial"/>
          <w:lang w:val="en-US"/>
        </w:rPr>
        <w:t> </w:t>
      </w:r>
    </w:p>
    <w:p w14:paraId="35DD5DBF" w14:textId="5C7AE027" w:rsidR="002F4585" w:rsidRPr="00E0773A" w:rsidRDefault="002F4585" w:rsidP="006C5EDC">
      <w:pPr>
        <w:pStyle w:val="NoSpacing"/>
        <w:numPr>
          <w:ilvl w:val="0"/>
          <w:numId w:val="29"/>
        </w:numPr>
        <w:jc w:val="both"/>
        <w:rPr>
          <w:rFonts w:ascii="Arial" w:hAnsi="Arial" w:cs="Arial"/>
          <w:lang w:val="en-US"/>
        </w:rPr>
      </w:pPr>
      <w:r w:rsidRPr="00E0773A">
        <w:rPr>
          <w:rFonts w:ascii="Arial" w:hAnsi="Arial" w:cs="Arial"/>
        </w:rPr>
        <w:t xml:space="preserve">Pasiūlymas galioja </w:t>
      </w:r>
      <w:r w:rsidR="000B51E7" w:rsidRPr="00E0773A">
        <w:rPr>
          <w:rFonts w:ascii="Arial" w:hAnsi="Arial" w:cs="Arial"/>
        </w:rPr>
        <w:t xml:space="preserve">nuo pasiūlymo pateikimo ir ne trumpiau kaip </w:t>
      </w:r>
      <w:r w:rsidRPr="00E0773A">
        <w:rPr>
          <w:rFonts w:ascii="Arial" w:hAnsi="Arial" w:cs="Arial"/>
        </w:rPr>
        <w:t>12 (dvylika) mėnesių</w:t>
      </w:r>
      <w:r w:rsidR="006C5EDC" w:rsidRPr="00E0773A">
        <w:rPr>
          <w:rFonts w:ascii="Arial" w:hAnsi="Arial" w:cs="Arial"/>
        </w:rPr>
        <w:t xml:space="preserve"> </w:t>
      </w:r>
      <w:proofErr w:type="spellStart"/>
      <w:r w:rsidR="006C5EDC" w:rsidRPr="00E0773A">
        <w:rPr>
          <w:rFonts w:ascii="Arial" w:hAnsi="Arial" w:cs="Arial"/>
          <w:lang w:val="en-US"/>
        </w:rPr>
        <w:t>nuo</w:t>
      </w:r>
      <w:proofErr w:type="spellEnd"/>
      <w:r w:rsidR="006C5EDC" w:rsidRPr="00E0773A">
        <w:rPr>
          <w:rFonts w:ascii="Arial" w:hAnsi="Arial" w:cs="Arial"/>
          <w:lang w:val="en-US"/>
        </w:rPr>
        <w:t xml:space="preserve"> </w:t>
      </w:r>
      <w:proofErr w:type="spellStart"/>
      <w:r w:rsidR="006C5EDC" w:rsidRPr="00E0773A">
        <w:rPr>
          <w:rFonts w:ascii="Arial" w:hAnsi="Arial" w:cs="Arial"/>
          <w:lang w:val="en-US"/>
        </w:rPr>
        <w:t>Projekto</w:t>
      </w:r>
      <w:proofErr w:type="spellEnd"/>
      <w:r w:rsidR="006C5EDC" w:rsidRPr="00E0773A">
        <w:rPr>
          <w:rFonts w:ascii="Arial" w:hAnsi="Arial" w:cs="Arial"/>
          <w:lang w:val="en-US"/>
        </w:rPr>
        <w:t xml:space="preserve"> </w:t>
      </w:r>
      <w:proofErr w:type="spellStart"/>
      <w:r w:rsidR="006C5EDC" w:rsidRPr="00E0773A">
        <w:rPr>
          <w:rFonts w:ascii="Arial" w:hAnsi="Arial" w:cs="Arial"/>
          <w:lang w:val="en-US"/>
        </w:rPr>
        <w:t>konkurso</w:t>
      </w:r>
      <w:proofErr w:type="spellEnd"/>
      <w:r w:rsidR="006C5EDC" w:rsidRPr="00E0773A">
        <w:rPr>
          <w:rFonts w:ascii="Arial" w:hAnsi="Arial" w:cs="Arial"/>
          <w:lang w:val="en-US"/>
        </w:rPr>
        <w:t xml:space="preserve"> </w:t>
      </w:r>
      <w:proofErr w:type="spellStart"/>
      <w:r w:rsidR="006C5EDC" w:rsidRPr="00E0773A">
        <w:rPr>
          <w:rFonts w:ascii="Arial" w:hAnsi="Arial" w:cs="Arial"/>
          <w:lang w:val="en-US"/>
        </w:rPr>
        <w:t>laimėtojo</w:t>
      </w:r>
      <w:proofErr w:type="spellEnd"/>
      <w:r w:rsidR="006C5EDC" w:rsidRPr="00E0773A">
        <w:rPr>
          <w:rFonts w:ascii="Arial" w:hAnsi="Arial" w:cs="Arial"/>
          <w:lang w:val="en-US"/>
        </w:rPr>
        <w:t xml:space="preserve"> </w:t>
      </w:r>
      <w:proofErr w:type="spellStart"/>
      <w:r w:rsidR="006C5EDC" w:rsidRPr="00E0773A">
        <w:rPr>
          <w:rFonts w:ascii="Arial" w:hAnsi="Arial" w:cs="Arial"/>
          <w:lang w:val="en-US"/>
        </w:rPr>
        <w:t>paskelbimo</w:t>
      </w:r>
      <w:proofErr w:type="spellEnd"/>
      <w:r w:rsidR="006C5EDC" w:rsidRPr="00E0773A">
        <w:rPr>
          <w:rFonts w:ascii="Arial" w:hAnsi="Arial" w:cs="Arial"/>
          <w:lang w:val="en-US"/>
        </w:rPr>
        <w:t>.</w:t>
      </w:r>
      <w:r w:rsidRPr="00E0773A">
        <w:rPr>
          <w:rFonts w:ascii="Arial" w:hAnsi="Arial" w:cs="Arial"/>
          <w:lang w:val="en-US"/>
        </w:rPr>
        <w:t> </w:t>
      </w:r>
    </w:p>
    <w:p w14:paraId="2EB34455" w14:textId="01ED072D" w:rsidR="002F4585" w:rsidRPr="00E0773A" w:rsidRDefault="002F4585" w:rsidP="00364E75">
      <w:pPr>
        <w:pStyle w:val="NoSpacing"/>
        <w:numPr>
          <w:ilvl w:val="0"/>
          <w:numId w:val="29"/>
        </w:numPr>
        <w:jc w:val="both"/>
        <w:rPr>
          <w:rFonts w:ascii="Arial" w:hAnsi="Arial" w:cs="Arial"/>
        </w:rPr>
      </w:pPr>
      <w:r w:rsidRPr="00E0773A">
        <w:rPr>
          <w:rFonts w:ascii="Arial" w:hAnsi="Arial" w:cs="Arial"/>
        </w:rPr>
        <w:t>Į siūlomą kainą įskaityti visi tiekėjo mokami mokesčiai ir visos tiekėjo patiriamos su pirkimo sutarties vykdymu susijusios išlaidos.</w:t>
      </w:r>
      <w:r w:rsidRPr="00E0773A">
        <w:rPr>
          <w:rFonts w:ascii="Arial" w:hAnsi="Arial" w:cs="Arial"/>
          <w:lang w:val="en-US"/>
        </w:rPr>
        <w:t> </w:t>
      </w:r>
    </w:p>
    <w:p w14:paraId="506CCE8C" w14:textId="3CBCF4E0" w:rsidR="002F4585" w:rsidRPr="00E0773A" w:rsidRDefault="002F4585" w:rsidP="00364E75">
      <w:pPr>
        <w:pStyle w:val="NoSpacing"/>
        <w:numPr>
          <w:ilvl w:val="0"/>
          <w:numId w:val="29"/>
        </w:numPr>
        <w:jc w:val="both"/>
        <w:rPr>
          <w:rFonts w:ascii="Arial" w:hAnsi="Arial" w:cs="Arial"/>
        </w:rPr>
      </w:pPr>
      <w:r w:rsidRPr="00E0773A">
        <w:rPr>
          <w:rFonts w:ascii="Arial" w:hAnsi="Arial" w:cs="Arial"/>
        </w:rPr>
        <w:t xml:space="preserve">Mokesčių (rinkliavų), taikytinų už statybos leidžianti dokumentą (SLD), prisijungimo sąlygų išdavimą, išlaidos </w:t>
      </w:r>
      <w:r w:rsidR="00C55D87" w:rsidRPr="00E0773A">
        <w:rPr>
          <w:rFonts w:ascii="Arial" w:hAnsi="Arial" w:cs="Arial"/>
        </w:rPr>
        <w:t xml:space="preserve">turi būti tiekėjo </w:t>
      </w:r>
      <w:r w:rsidRPr="00E0773A">
        <w:rPr>
          <w:rFonts w:ascii="Arial" w:hAnsi="Arial" w:cs="Arial"/>
        </w:rPr>
        <w:t xml:space="preserve">įsivertinamos apskaičiuojant </w:t>
      </w:r>
      <w:r w:rsidR="00C55D87" w:rsidRPr="00E0773A">
        <w:rPr>
          <w:rFonts w:ascii="Arial" w:hAnsi="Arial" w:cs="Arial"/>
        </w:rPr>
        <w:t xml:space="preserve">projektavimo </w:t>
      </w:r>
      <w:r w:rsidRPr="00E0773A">
        <w:rPr>
          <w:rFonts w:ascii="Arial" w:hAnsi="Arial" w:cs="Arial"/>
        </w:rPr>
        <w:t>paslaugų kainą ir įskaičiuojamos į Kainos pasiūlymą. Infrastruktūros mokestis nevertinamas. </w:t>
      </w:r>
    </w:p>
    <w:p w14:paraId="733E9193" w14:textId="7637CDC3" w:rsidR="002F4585" w:rsidRPr="00E0773A" w:rsidRDefault="004E4CFE" w:rsidP="00364E75">
      <w:pPr>
        <w:pStyle w:val="NoSpacing"/>
        <w:numPr>
          <w:ilvl w:val="0"/>
          <w:numId w:val="29"/>
        </w:numPr>
        <w:jc w:val="both"/>
        <w:rPr>
          <w:rFonts w:ascii="Arial" w:hAnsi="Arial" w:cs="Arial"/>
        </w:rPr>
      </w:pPr>
      <w:r w:rsidRPr="00E0773A">
        <w:rPr>
          <w:rFonts w:ascii="Arial" w:hAnsi="Arial" w:cs="Arial"/>
        </w:rPr>
        <w:t xml:space="preserve">Perkančioji organizacija gali prašyti </w:t>
      </w:r>
      <w:r w:rsidR="001B094A" w:rsidRPr="00E0773A">
        <w:rPr>
          <w:rFonts w:ascii="Arial" w:hAnsi="Arial" w:cs="Arial"/>
        </w:rPr>
        <w:t>t</w:t>
      </w:r>
      <w:r w:rsidR="000A10DE" w:rsidRPr="00E0773A">
        <w:rPr>
          <w:rFonts w:ascii="Arial" w:hAnsi="Arial" w:cs="Arial"/>
        </w:rPr>
        <w:t>iekėj</w:t>
      </w:r>
      <w:r w:rsidR="001B094A" w:rsidRPr="00E0773A">
        <w:rPr>
          <w:rFonts w:ascii="Arial" w:hAnsi="Arial" w:cs="Arial"/>
        </w:rPr>
        <w:t>o</w:t>
      </w:r>
      <w:r w:rsidR="000A10DE" w:rsidRPr="00E0773A">
        <w:rPr>
          <w:rFonts w:ascii="Arial" w:hAnsi="Arial" w:cs="Arial"/>
        </w:rPr>
        <w:t xml:space="preserve"> pagrįsti savo pasiūlytas paslaugų kainas remiantis analogiškais projektais ar kitais būdais.  </w:t>
      </w:r>
    </w:p>
    <w:p w14:paraId="27A616C4" w14:textId="0A9DBCDE" w:rsidR="002F4585" w:rsidRPr="00E0773A" w:rsidRDefault="000A10DE" w:rsidP="00364E75">
      <w:pPr>
        <w:pStyle w:val="NoSpacing"/>
        <w:numPr>
          <w:ilvl w:val="0"/>
          <w:numId w:val="29"/>
        </w:numPr>
        <w:jc w:val="both"/>
        <w:rPr>
          <w:rFonts w:ascii="Arial" w:hAnsi="Arial" w:cs="Arial"/>
        </w:rPr>
      </w:pPr>
      <w:r w:rsidRPr="00E0773A">
        <w:rPr>
          <w:rFonts w:ascii="Arial" w:hAnsi="Arial" w:cs="Arial"/>
        </w:rPr>
        <w:t>Tiekėjo, tiekėjų grupės partnerių ir subtiekėjų bendra numatomų teikti paslaugų vertė turi atitikti bendrą pasiūlymo sumą Eur be PVM. </w:t>
      </w:r>
    </w:p>
    <w:p w14:paraId="28951A46" w14:textId="2E66B72B" w:rsidR="002F4585" w:rsidRPr="00DE3A29" w:rsidRDefault="000A10DE" w:rsidP="00364E75">
      <w:pPr>
        <w:pStyle w:val="NoSpacing"/>
        <w:numPr>
          <w:ilvl w:val="0"/>
          <w:numId w:val="29"/>
        </w:numPr>
        <w:jc w:val="both"/>
        <w:rPr>
          <w:rFonts w:ascii="Arial" w:hAnsi="Arial" w:cs="Arial"/>
        </w:rPr>
      </w:pPr>
      <w:r w:rsidRPr="27A10DBC">
        <w:rPr>
          <w:rFonts w:ascii="Arial" w:hAnsi="Arial" w:cs="Arial"/>
        </w:rPr>
        <w:t xml:space="preserve">Tais atvejais, kai pagal galiojančius teisės aktus tiekėjui nereikia mokėti PVM, jis nurodo kainas be PVM, atitinkamos skilties nepildo ir nurodo priežastis, dėl kurių PVM nemoka bei </w:t>
      </w:r>
      <w:r w:rsidRPr="00DE3A29">
        <w:rPr>
          <w:rFonts w:ascii="Arial" w:hAnsi="Arial" w:cs="Arial"/>
        </w:rPr>
        <w:t>privalo su pasiūlymu pateikti laisvos formos raštą dėl PVM netaikymo pagrindo. </w:t>
      </w:r>
      <w:r w:rsidR="006D0A62" w:rsidRPr="00DE3A29">
        <w:rPr>
          <w:rFonts w:ascii="Arial" w:hAnsi="Arial" w:cs="Arial"/>
        </w:rPr>
        <w:t xml:space="preserve"> </w:t>
      </w:r>
    </w:p>
    <w:p w14:paraId="753D568F" w14:textId="34E05404" w:rsidR="7A4C5832" w:rsidRPr="00454EB2" w:rsidRDefault="7A4C5832" w:rsidP="27A10DBC">
      <w:pPr>
        <w:pStyle w:val="NoSpacing"/>
        <w:numPr>
          <w:ilvl w:val="0"/>
          <w:numId w:val="29"/>
        </w:numPr>
        <w:jc w:val="both"/>
        <w:rPr>
          <w:rFonts w:ascii="Arial" w:hAnsi="Arial" w:cs="Arial"/>
        </w:rPr>
      </w:pPr>
      <w:r w:rsidRPr="00454EB2">
        <w:rPr>
          <w:rFonts w:ascii="Arial" w:hAnsi="Arial" w:cs="Arial"/>
        </w:rPr>
        <w:t>Teikdamas pasiūlymą Tiekėjas turi įsivertinti visas reikiamas projekto dalis.</w:t>
      </w:r>
    </w:p>
    <w:p w14:paraId="6FA92F4B" w14:textId="7B63A884" w:rsidR="001766F5" w:rsidRPr="00454EB2" w:rsidRDefault="04113F5D" w:rsidP="00364E75">
      <w:pPr>
        <w:pStyle w:val="NoSpacing"/>
        <w:numPr>
          <w:ilvl w:val="0"/>
          <w:numId w:val="29"/>
        </w:numPr>
        <w:jc w:val="both"/>
        <w:rPr>
          <w:rFonts w:ascii="Arial" w:hAnsi="Arial" w:cs="Arial"/>
        </w:rPr>
      </w:pPr>
      <w:r w:rsidRPr="00454EB2">
        <w:rPr>
          <w:rFonts w:ascii="Arial" w:hAnsi="Arial" w:cs="Arial"/>
        </w:rPr>
        <w:t>Perkančioji organizacija tiekėjams pateikia turimus tyrimus ir kitą su objektu susijusią informacij</w:t>
      </w:r>
      <w:r w:rsidR="56F8859E" w:rsidRPr="00454EB2">
        <w:rPr>
          <w:rFonts w:ascii="Arial" w:hAnsi="Arial" w:cs="Arial"/>
        </w:rPr>
        <w:t xml:space="preserve">ą. </w:t>
      </w:r>
      <w:r w:rsidR="4256F57C" w:rsidRPr="00454EB2">
        <w:rPr>
          <w:rFonts w:ascii="Arial" w:hAnsi="Arial" w:cs="Arial"/>
        </w:rPr>
        <w:t>Tiekėjas turi į</w:t>
      </w:r>
      <w:r w:rsidR="30433685" w:rsidRPr="00454EB2">
        <w:rPr>
          <w:rFonts w:ascii="Arial" w:hAnsi="Arial" w:cs="Arial"/>
        </w:rPr>
        <w:t>si</w:t>
      </w:r>
      <w:r w:rsidR="4256F57C" w:rsidRPr="00454EB2">
        <w:rPr>
          <w:rFonts w:ascii="Arial" w:hAnsi="Arial" w:cs="Arial"/>
        </w:rPr>
        <w:t>vertinti pateiktų duomenų pakankamumą projektavimo paslaugoms atlikti.</w:t>
      </w:r>
      <w:r w:rsidR="002F4585" w:rsidRPr="00454EB2">
        <w:rPr>
          <w:rFonts w:ascii="Arial" w:hAnsi="Arial" w:cs="Arial"/>
        </w:rPr>
        <w:t xml:space="preserve"> </w:t>
      </w:r>
      <w:r w:rsidR="000A10DE" w:rsidRPr="00454EB2">
        <w:rPr>
          <w:rFonts w:ascii="Arial" w:hAnsi="Arial" w:cs="Arial"/>
        </w:rPr>
        <w:t xml:space="preserve">Esant poreikiui, </w:t>
      </w:r>
      <w:r w:rsidR="006B06E4" w:rsidRPr="00454EB2">
        <w:rPr>
          <w:rFonts w:ascii="Arial" w:hAnsi="Arial" w:cs="Arial"/>
        </w:rPr>
        <w:t>t</w:t>
      </w:r>
      <w:r w:rsidR="000A10DE" w:rsidRPr="00454EB2">
        <w:rPr>
          <w:rFonts w:ascii="Arial" w:hAnsi="Arial" w:cs="Arial"/>
        </w:rPr>
        <w:t xml:space="preserve">iekėjas savo </w:t>
      </w:r>
      <w:r w:rsidR="603276C3" w:rsidRPr="00454EB2">
        <w:rPr>
          <w:rFonts w:ascii="Arial" w:hAnsi="Arial" w:cs="Arial"/>
        </w:rPr>
        <w:t xml:space="preserve"> lėšomis organizuoja ir atlieka papildomus reikalingus tyrimus bei matavimu</w:t>
      </w:r>
      <w:r w:rsidR="49143EEB" w:rsidRPr="00454EB2">
        <w:rPr>
          <w:rFonts w:ascii="Arial" w:hAnsi="Arial" w:cs="Arial"/>
        </w:rPr>
        <w:t>s</w:t>
      </w:r>
      <w:r w:rsidR="2BD6251C" w:rsidRPr="00454EB2">
        <w:rPr>
          <w:rFonts w:ascii="Arial" w:hAnsi="Arial" w:cs="Arial"/>
        </w:rPr>
        <w:t xml:space="preserve">, </w:t>
      </w:r>
      <w:proofErr w:type="spellStart"/>
      <w:r w:rsidR="2BD6251C" w:rsidRPr="00454EB2">
        <w:rPr>
          <w:rFonts w:ascii="Arial" w:hAnsi="Arial" w:cs="Arial"/>
        </w:rPr>
        <w:t>įsk</w:t>
      </w:r>
      <w:proofErr w:type="spellEnd"/>
      <w:r w:rsidR="2BD6251C" w:rsidRPr="00454EB2">
        <w:rPr>
          <w:rFonts w:ascii="Arial" w:hAnsi="Arial" w:cs="Arial"/>
        </w:rPr>
        <w:t>.</w:t>
      </w:r>
      <w:r w:rsidR="5E22880B" w:rsidRPr="00454EB2">
        <w:rPr>
          <w:rFonts w:ascii="Arial" w:hAnsi="Arial" w:cs="Arial"/>
        </w:rPr>
        <w:t xml:space="preserve"> </w:t>
      </w:r>
      <w:r w:rsidR="000A10DE" w:rsidRPr="00454EB2">
        <w:rPr>
          <w:rFonts w:ascii="Arial" w:hAnsi="Arial" w:cs="Arial"/>
        </w:rPr>
        <w:t>geodezinius, topografinius, geologinius, geotechninius, esam</w:t>
      </w:r>
      <w:r w:rsidR="009124D3" w:rsidRPr="00454EB2">
        <w:rPr>
          <w:rFonts w:ascii="Arial" w:hAnsi="Arial" w:cs="Arial"/>
        </w:rPr>
        <w:t>ų</w:t>
      </w:r>
      <w:r w:rsidR="000A10DE" w:rsidRPr="00454EB2">
        <w:rPr>
          <w:rFonts w:ascii="Arial" w:hAnsi="Arial" w:cs="Arial"/>
        </w:rPr>
        <w:t xml:space="preserve"> statini</w:t>
      </w:r>
      <w:r w:rsidR="4814739D" w:rsidRPr="00454EB2">
        <w:rPr>
          <w:rFonts w:ascii="Arial" w:hAnsi="Arial" w:cs="Arial"/>
        </w:rPr>
        <w:t>ų</w:t>
      </w:r>
      <w:r w:rsidR="000A10DE" w:rsidRPr="00454EB2">
        <w:rPr>
          <w:rFonts w:ascii="Arial" w:hAnsi="Arial" w:cs="Arial"/>
        </w:rPr>
        <w:t xml:space="preserve"> detalesnius statybinius tyrinėjimus, pastatų laikančiųjų konstrukcijų detalią ekspertizę, esamų inžinerinių sistemų auditą ir kt. privalomus pagal paslaugų pobūdį tyrinėjimus, bei visus kitus privalomus tyrinėjimus, kuriuos numato teisės aktai, atlikti rengiant projektą</w:t>
      </w:r>
      <w:r w:rsidR="002F4585" w:rsidRPr="00454EB2">
        <w:rPr>
          <w:rFonts w:ascii="Arial" w:hAnsi="Arial" w:cs="Arial"/>
        </w:rPr>
        <w:t>. T</w:t>
      </w:r>
      <w:r w:rsidR="00A35821" w:rsidRPr="00454EB2">
        <w:rPr>
          <w:rFonts w:ascii="Arial" w:hAnsi="Arial" w:cs="Arial"/>
        </w:rPr>
        <w:t>ie</w:t>
      </w:r>
      <w:r w:rsidR="002F4585" w:rsidRPr="00454EB2">
        <w:rPr>
          <w:rFonts w:ascii="Arial" w:hAnsi="Arial" w:cs="Arial"/>
        </w:rPr>
        <w:t xml:space="preserve">kėjas neturi įsivertinti tyrimų ir tyrinėjimų, kurių būtinumo objektyviai negalėjo įvertinti pasiūlymų teikimo metu, pavyzdžiui, tokių kaip archeologinių ir kultūros paveldo pastato tyrimų, servitutų registravimo, ekogeologinių tyrimų. </w:t>
      </w:r>
    </w:p>
    <w:p w14:paraId="02BC29AA" w14:textId="1A35AB5D" w:rsidR="00791DC7" w:rsidRPr="00E0773A" w:rsidRDefault="00791DC7" w:rsidP="00364E75">
      <w:pPr>
        <w:pStyle w:val="NoSpacing"/>
        <w:numPr>
          <w:ilvl w:val="0"/>
          <w:numId w:val="29"/>
        </w:numPr>
        <w:jc w:val="both"/>
        <w:rPr>
          <w:rFonts w:ascii="Arial" w:hAnsi="Arial" w:cs="Arial"/>
        </w:rPr>
      </w:pPr>
      <w:r w:rsidRPr="00DE3A29">
        <w:rPr>
          <w:rFonts w:ascii="Arial" w:hAnsi="Arial" w:cs="Arial"/>
        </w:rPr>
        <w:t>Tiekėjas, teikdamas pasiūlymą, turi įvertinti, kad techniniame darbo projekte turės būti</w:t>
      </w:r>
      <w:r w:rsidRPr="00E0773A">
        <w:rPr>
          <w:rFonts w:ascii="Arial" w:hAnsi="Arial" w:cs="Arial"/>
        </w:rPr>
        <w:t xml:space="preserve"> detaliai apibrėžti projekto realizavimui numatytų statybinių medžiagų ir / ar darbų kokybiniai </w:t>
      </w:r>
      <w:r w:rsidRPr="00E0773A">
        <w:rPr>
          <w:rFonts w:ascii="Arial" w:hAnsi="Arial" w:cs="Arial"/>
        </w:rPr>
        <w:lastRenderedPageBreak/>
        <w:t xml:space="preserve">parametrai, tačiau neribojant konkurencijos tarp galimų tiekėjų ir / ar rangovų, t. y., turės būti sudaryta galimybė rinktis iš ne mažiau nei </w:t>
      </w:r>
      <w:r w:rsidRPr="00E0773A">
        <w:rPr>
          <w:rFonts w:ascii="Arial" w:hAnsi="Arial" w:cs="Arial"/>
          <w:b/>
        </w:rPr>
        <w:t>3</w:t>
      </w:r>
      <w:r w:rsidRPr="00E0773A">
        <w:rPr>
          <w:rFonts w:ascii="Arial" w:hAnsi="Arial" w:cs="Arial"/>
        </w:rPr>
        <w:t xml:space="preserve"> (trijų) tiekėjų / rangovų. Į šias paslaugas taip pat įeina, esant </w:t>
      </w:r>
      <w:r w:rsidR="00EE742E" w:rsidRPr="00E0773A">
        <w:rPr>
          <w:rFonts w:ascii="Arial" w:hAnsi="Arial" w:cs="Arial"/>
        </w:rPr>
        <w:t xml:space="preserve">Perkančiosios organizacijos </w:t>
      </w:r>
      <w:r w:rsidRPr="00E0773A">
        <w:rPr>
          <w:rFonts w:ascii="Arial" w:hAnsi="Arial" w:cs="Arial"/>
        </w:rPr>
        <w:t>poreikiui, atsakymų parengimas į tiekėjų pateiktus klausimus, susijusius su projektavimo paslaugomis, būsimiems rangovams statybos rangos pirkimo metu. </w:t>
      </w:r>
    </w:p>
    <w:p w14:paraId="20D33C83" w14:textId="54E096BF" w:rsidR="00791DC7" w:rsidRPr="00E0773A" w:rsidRDefault="003E2DE7" w:rsidP="00F71D7F">
      <w:pPr>
        <w:pStyle w:val="NoSpacing"/>
        <w:numPr>
          <w:ilvl w:val="0"/>
          <w:numId w:val="29"/>
        </w:numPr>
        <w:tabs>
          <w:tab w:val="left" w:pos="284"/>
        </w:tabs>
        <w:jc w:val="both"/>
        <w:rPr>
          <w:rFonts w:ascii="Arial" w:hAnsi="Arial" w:cs="Arial"/>
        </w:rPr>
      </w:pPr>
      <w:r w:rsidRPr="00E0773A">
        <w:rPr>
          <w:rFonts w:ascii="Arial" w:hAnsi="Arial" w:cs="Arial"/>
        </w:rPr>
        <w:t xml:space="preserve"> </w:t>
      </w:r>
      <w:r w:rsidR="000A10DE" w:rsidRPr="00E0773A">
        <w:rPr>
          <w:rFonts w:ascii="Arial" w:hAnsi="Arial" w:cs="Arial"/>
        </w:rPr>
        <w:t>Kartu su šiuo kainos pasiūlymu elektroninėmis priemonėmis pateikiama: </w:t>
      </w:r>
      <w:r w:rsidR="00AC37A2" w:rsidRPr="00E0773A">
        <w:rPr>
          <w:rFonts w:ascii="Arial" w:hAnsi="Arial" w:cs="Arial"/>
        </w:rPr>
        <w:t>a</w:t>
      </w:r>
      <w:r w:rsidR="000A10DE" w:rsidRPr="00E0773A">
        <w:rPr>
          <w:rFonts w:ascii="Arial" w:hAnsi="Arial" w:cs="Arial"/>
        </w:rPr>
        <w:t>iškinamasis raštas</w:t>
      </w:r>
      <w:r w:rsidR="00AC37A2" w:rsidRPr="00E0773A">
        <w:rPr>
          <w:rFonts w:ascii="Arial" w:hAnsi="Arial" w:cs="Arial"/>
        </w:rPr>
        <w:t xml:space="preserve">, </w:t>
      </w:r>
      <w:r w:rsidR="008302CE" w:rsidRPr="00E0773A">
        <w:rPr>
          <w:rFonts w:ascii="Arial" w:hAnsi="Arial" w:cs="Arial"/>
        </w:rPr>
        <w:t>trumpas projekto aprašymas</w:t>
      </w:r>
      <w:r w:rsidR="00FD5416" w:rsidRPr="00E0773A">
        <w:rPr>
          <w:rFonts w:ascii="Arial" w:hAnsi="Arial" w:cs="Arial"/>
        </w:rPr>
        <w:t xml:space="preserve">, </w:t>
      </w:r>
      <w:r w:rsidR="00520826" w:rsidRPr="00E0773A">
        <w:rPr>
          <w:rFonts w:ascii="Arial" w:hAnsi="Arial" w:cs="Arial"/>
        </w:rPr>
        <w:t xml:space="preserve">privalomos vizualizacijos ir </w:t>
      </w:r>
      <w:r w:rsidR="009E3EDB" w:rsidRPr="00E0773A">
        <w:rPr>
          <w:rFonts w:ascii="Arial" w:hAnsi="Arial" w:cs="Arial"/>
        </w:rPr>
        <w:t>planšetės</w:t>
      </w:r>
      <w:r w:rsidR="008302CE" w:rsidRPr="00E0773A">
        <w:rPr>
          <w:rFonts w:ascii="Arial" w:hAnsi="Arial" w:cs="Arial"/>
        </w:rPr>
        <w:t xml:space="preserve"> </w:t>
      </w:r>
      <w:r w:rsidR="000A10DE" w:rsidRPr="00E0773A">
        <w:rPr>
          <w:rFonts w:ascii="Arial" w:hAnsi="Arial" w:cs="Arial"/>
        </w:rPr>
        <w:t xml:space="preserve"> (pagal pirkimo sąlygų Priedo Nr. </w:t>
      </w:r>
      <w:r w:rsidR="00FE3E3C" w:rsidRPr="00E0773A">
        <w:rPr>
          <w:rFonts w:ascii="Arial" w:hAnsi="Arial" w:cs="Arial"/>
        </w:rPr>
        <w:t>5</w:t>
      </w:r>
      <w:r w:rsidR="0041175C" w:rsidRPr="00E0773A">
        <w:rPr>
          <w:rFonts w:ascii="Arial" w:hAnsi="Arial" w:cs="Arial"/>
        </w:rPr>
        <w:t>.1</w:t>
      </w:r>
      <w:r w:rsidR="000A10DE" w:rsidRPr="00E0773A">
        <w:rPr>
          <w:rFonts w:ascii="Arial" w:hAnsi="Arial" w:cs="Arial"/>
        </w:rPr>
        <w:t xml:space="preserve"> reikalavimus)</w:t>
      </w:r>
      <w:r w:rsidR="0041175C" w:rsidRPr="00E0773A">
        <w:rPr>
          <w:rFonts w:ascii="Arial" w:hAnsi="Arial" w:cs="Arial"/>
        </w:rPr>
        <w:t>.</w:t>
      </w:r>
    </w:p>
    <w:p w14:paraId="6E673120" w14:textId="77777777" w:rsidR="000A10DE" w:rsidRPr="00E0773A" w:rsidRDefault="000A10DE" w:rsidP="00F71D7F">
      <w:pPr>
        <w:pStyle w:val="NoSpacing"/>
        <w:ind w:firstLine="284"/>
        <w:jc w:val="both"/>
        <w:rPr>
          <w:rFonts w:ascii="Arial" w:hAnsi="Arial" w:cs="Arial"/>
        </w:rPr>
      </w:pPr>
      <w:r w:rsidRPr="00E0773A">
        <w:rPr>
          <w:rFonts w:ascii="Arial" w:hAnsi="Arial" w:cs="Arial"/>
        </w:rPr>
        <w:t> </w:t>
      </w:r>
    </w:p>
    <w:p w14:paraId="492FC03C" w14:textId="78BE2A20" w:rsidR="004C22B8" w:rsidRPr="00E0773A" w:rsidRDefault="004C22B8" w:rsidP="00F71D7F">
      <w:pPr>
        <w:pStyle w:val="NoSpacing"/>
        <w:ind w:firstLine="284"/>
        <w:jc w:val="both"/>
        <w:rPr>
          <w:rFonts w:ascii="Arial" w:hAnsi="Arial" w:cs="Arial"/>
        </w:rPr>
      </w:pPr>
    </w:p>
    <w:sectPr w:rsidR="004C22B8" w:rsidRPr="00E0773A" w:rsidSect="00092F52">
      <w:footerReference w:type="default" r:id="rId1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B6B8E" w14:textId="77777777" w:rsidR="00B66C31" w:rsidRDefault="00B66C31" w:rsidP="002A37C4">
      <w:r>
        <w:separator/>
      </w:r>
    </w:p>
  </w:endnote>
  <w:endnote w:type="continuationSeparator" w:id="0">
    <w:p w14:paraId="1FEB082D" w14:textId="77777777" w:rsidR="00B66C31" w:rsidRDefault="00B66C31" w:rsidP="002A37C4">
      <w:r>
        <w:continuationSeparator/>
      </w:r>
    </w:p>
  </w:endnote>
  <w:endnote w:type="continuationNotice" w:id="1">
    <w:p w14:paraId="64B5344F" w14:textId="77777777" w:rsidR="00B66C31" w:rsidRDefault="00B66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C7C" w14:textId="02594077" w:rsidR="00EC4F0D" w:rsidRPr="00FE3BDD" w:rsidRDefault="00EC4F0D" w:rsidP="009D2658">
    <w:pPr>
      <w:pStyle w:val="NoSpacing"/>
      <w:jc w:val="right"/>
      <w:rPr>
        <w:rFonts w:asciiTheme="majorHAnsi" w:hAnsiTheme="majorHAnsi" w:cstheme="majorHAnsi"/>
      </w:rPr>
    </w:pPr>
    <w:r w:rsidRPr="00FE3BDD">
      <w:rPr>
        <w:rFonts w:asciiTheme="majorHAnsi" w:hAnsiTheme="majorHAnsi" w:cstheme="majorHAnsi"/>
      </w:rPr>
      <w:fldChar w:fldCharType="begin"/>
    </w:r>
    <w:r w:rsidRPr="00FE3BDD">
      <w:rPr>
        <w:rFonts w:asciiTheme="majorHAnsi" w:hAnsiTheme="majorHAnsi" w:cstheme="majorHAnsi"/>
      </w:rPr>
      <w:instrText xml:space="preserve"> PAGE </w:instrText>
    </w:r>
    <w:r w:rsidRPr="00FE3BDD">
      <w:rPr>
        <w:rFonts w:asciiTheme="majorHAnsi" w:hAnsiTheme="majorHAnsi" w:cstheme="majorHAnsi"/>
      </w:rPr>
      <w:fldChar w:fldCharType="separate"/>
    </w:r>
    <w:r w:rsidR="00AD7C83" w:rsidRPr="00FE3BDD">
      <w:rPr>
        <w:rFonts w:asciiTheme="majorHAnsi" w:hAnsiTheme="majorHAnsi" w:cstheme="majorHAnsi"/>
        <w:noProof/>
      </w:rPr>
      <w:t>5</w:t>
    </w:r>
    <w:r w:rsidRPr="00FE3BDD">
      <w:rPr>
        <w:rFonts w:asciiTheme="majorHAnsi" w:hAnsiTheme="majorHAnsi" w:cstheme="majorHAnsi"/>
      </w:rPr>
      <w:fldChar w:fldCharType="end"/>
    </w:r>
    <w:r w:rsidRPr="00FE3BDD">
      <w:rPr>
        <w:rFonts w:asciiTheme="majorHAnsi" w:hAnsiTheme="majorHAnsi" w:cstheme="majorHAnsi"/>
      </w:rPr>
      <w:t>/</w:t>
    </w:r>
    <w:r w:rsidRPr="00FE3BDD">
      <w:rPr>
        <w:rFonts w:asciiTheme="majorHAnsi" w:hAnsiTheme="majorHAnsi" w:cstheme="majorHAnsi"/>
      </w:rPr>
      <w:fldChar w:fldCharType="begin"/>
    </w:r>
    <w:r w:rsidRPr="00FE3BDD">
      <w:rPr>
        <w:rFonts w:asciiTheme="majorHAnsi" w:hAnsiTheme="majorHAnsi" w:cstheme="majorHAnsi"/>
      </w:rPr>
      <w:instrText xml:space="preserve"> NUMPAGES  </w:instrText>
    </w:r>
    <w:r w:rsidRPr="00FE3BDD">
      <w:rPr>
        <w:rFonts w:asciiTheme="majorHAnsi" w:hAnsiTheme="majorHAnsi" w:cstheme="majorHAnsi"/>
      </w:rPr>
      <w:fldChar w:fldCharType="separate"/>
    </w:r>
    <w:r w:rsidR="00AD7C83" w:rsidRPr="00FE3BDD">
      <w:rPr>
        <w:rFonts w:asciiTheme="majorHAnsi" w:hAnsiTheme="majorHAnsi" w:cstheme="majorHAnsi"/>
        <w:noProof/>
      </w:rPr>
      <w:t>5</w:t>
    </w:r>
    <w:r w:rsidRPr="00FE3BDD">
      <w:rPr>
        <w:rFonts w:asciiTheme="majorHAnsi" w:hAnsiTheme="majorHAnsi" w:cstheme="maj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C802" w14:textId="77777777" w:rsidR="00B66C31" w:rsidRDefault="00B66C31" w:rsidP="002A37C4">
      <w:r>
        <w:separator/>
      </w:r>
    </w:p>
  </w:footnote>
  <w:footnote w:type="continuationSeparator" w:id="0">
    <w:p w14:paraId="676750D5" w14:textId="77777777" w:rsidR="00B66C31" w:rsidRDefault="00B66C31" w:rsidP="002A37C4">
      <w:r>
        <w:continuationSeparator/>
      </w:r>
    </w:p>
  </w:footnote>
  <w:footnote w:type="continuationNotice" w:id="1">
    <w:p w14:paraId="490071C5" w14:textId="77777777" w:rsidR="00B66C31" w:rsidRDefault="00B66C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112"/>
    <w:multiLevelType w:val="hybridMultilevel"/>
    <w:tmpl w:val="411EA9C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4111E5C"/>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44D26B0"/>
    <w:multiLevelType w:val="multilevel"/>
    <w:tmpl w:val="E38617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B23066"/>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0AFA502F"/>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0715FF0"/>
    <w:multiLevelType w:val="hybridMultilevel"/>
    <w:tmpl w:val="411EA9C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12308D"/>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F30232A"/>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24A63A14"/>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2C2A7EE9"/>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2C627403"/>
    <w:multiLevelType w:val="multilevel"/>
    <w:tmpl w:val="2A765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214215"/>
    <w:multiLevelType w:val="hybridMultilevel"/>
    <w:tmpl w:val="9D6247F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2F662820"/>
    <w:multiLevelType w:val="multilevel"/>
    <w:tmpl w:val="2A765F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E4615E"/>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BD4A5D"/>
    <w:multiLevelType w:val="multilevel"/>
    <w:tmpl w:val="1D6ADC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2D6F6D"/>
    <w:multiLevelType w:val="multilevel"/>
    <w:tmpl w:val="F816F3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493568"/>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3F794C1D"/>
    <w:multiLevelType w:val="multilevel"/>
    <w:tmpl w:val="3A4A8FA6"/>
    <w:lvl w:ilvl="0">
      <w:start w:val="1"/>
      <w:numFmt w:val="decimal"/>
      <w:lvlText w:val="%1."/>
      <w:lvlJc w:val="left"/>
      <w:pPr>
        <w:ind w:left="360" w:hanging="360"/>
      </w:pPr>
      <w:rPr>
        <w:rFonts w:hint="default"/>
        <w:b w:val="0"/>
        <w:bCs/>
      </w:rPr>
    </w:lvl>
    <w:lvl w:ilvl="1">
      <w:start w:val="2"/>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2" w15:restartNumberingAfterBreak="0">
    <w:nsid w:val="3FE27F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0410C1"/>
    <w:multiLevelType w:val="hybridMultilevel"/>
    <w:tmpl w:val="52A298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5" w15:restartNumberingAfterBreak="0">
    <w:nsid w:val="42933D0F"/>
    <w:multiLevelType w:val="multilevel"/>
    <w:tmpl w:val="3FF032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B36AA7"/>
    <w:multiLevelType w:val="multilevel"/>
    <w:tmpl w:val="BCE89D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FE4843"/>
    <w:multiLevelType w:val="hybridMultilevel"/>
    <w:tmpl w:val="411EA9CE"/>
    <w:lvl w:ilvl="0" w:tplc="47BC4E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3D6854"/>
    <w:multiLevelType w:val="hybridMultilevel"/>
    <w:tmpl w:val="2610B306"/>
    <w:lvl w:ilvl="0" w:tplc="AAC86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C5668E"/>
    <w:multiLevelType w:val="hybridMultilevel"/>
    <w:tmpl w:val="689E1008"/>
    <w:lvl w:ilvl="0" w:tplc="B2620EA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21982566"/>
    <w:lvl w:ilvl="0" w:tplc="04270001">
      <w:start w:val="1"/>
      <w:numFmt w:val="bullet"/>
      <w:lvlText w:val=""/>
      <w:lvlJc w:val="left"/>
      <w:pPr>
        <w:ind w:left="785" w:hanging="360"/>
      </w:pPr>
      <w:rPr>
        <w:rFonts w:ascii="Symbol" w:hAnsi="Symbol" w:cs="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cs="Wingdings" w:hint="default"/>
      </w:rPr>
    </w:lvl>
    <w:lvl w:ilvl="3" w:tplc="04270001" w:tentative="1">
      <w:start w:val="1"/>
      <w:numFmt w:val="bullet"/>
      <w:lvlText w:val=""/>
      <w:lvlJc w:val="left"/>
      <w:pPr>
        <w:ind w:left="2945" w:hanging="360"/>
      </w:pPr>
      <w:rPr>
        <w:rFonts w:ascii="Symbol" w:hAnsi="Symbol" w:cs="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cs="Wingdings" w:hint="default"/>
      </w:rPr>
    </w:lvl>
    <w:lvl w:ilvl="6" w:tplc="04270001" w:tentative="1">
      <w:start w:val="1"/>
      <w:numFmt w:val="bullet"/>
      <w:lvlText w:val=""/>
      <w:lvlJc w:val="left"/>
      <w:pPr>
        <w:ind w:left="5105" w:hanging="360"/>
      </w:pPr>
      <w:rPr>
        <w:rFonts w:ascii="Symbol" w:hAnsi="Symbol" w:cs="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cs="Wingdings" w:hint="default"/>
      </w:rPr>
    </w:lvl>
  </w:abstractNum>
  <w:abstractNum w:abstractNumId="34" w15:restartNumberingAfterBreak="0">
    <w:nsid w:val="612D3D9C"/>
    <w:multiLevelType w:val="multilevel"/>
    <w:tmpl w:val="855CA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1E02CC9"/>
    <w:multiLevelType w:val="multilevel"/>
    <w:tmpl w:val="B2E6BDE6"/>
    <w:lvl w:ilvl="0">
      <w:start w:val="11"/>
      <w:numFmt w:val="decimal"/>
      <w:lvlText w:val="%1"/>
      <w:lvlJc w:val="left"/>
      <w:pPr>
        <w:ind w:left="420" w:hanging="420"/>
      </w:pPr>
      <w:rPr>
        <w:rFonts w:hint="default"/>
      </w:rPr>
    </w:lvl>
    <w:lvl w:ilvl="1">
      <w:start w:val="1"/>
      <w:numFmt w:val="decimal"/>
      <w:lvlText w:val="%1.%2"/>
      <w:lvlJc w:val="left"/>
      <w:pPr>
        <w:ind w:left="817" w:hanging="4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38" w15:restartNumberingAfterBreak="0">
    <w:nsid w:val="62564CB2"/>
    <w:multiLevelType w:val="multilevel"/>
    <w:tmpl w:val="211EEB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6F55FA"/>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6BF2013B"/>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311C41"/>
    <w:multiLevelType w:val="multilevel"/>
    <w:tmpl w:val="41105F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1"/>
  </w:num>
  <w:num w:numId="3">
    <w:abstractNumId w:val="17"/>
  </w:num>
  <w:num w:numId="4">
    <w:abstractNumId w:val="11"/>
  </w:num>
  <w:num w:numId="5">
    <w:abstractNumId w:val="26"/>
  </w:num>
  <w:num w:numId="6">
    <w:abstractNumId w:val="41"/>
  </w:num>
  <w:num w:numId="7">
    <w:abstractNumId w:val="24"/>
  </w:num>
  <w:num w:numId="8">
    <w:abstractNumId w:val="27"/>
  </w:num>
  <w:num w:numId="9">
    <w:abstractNumId w:val="36"/>
  </w:num>
  <w:num w:numId="10">
    <w:abstractNumId w:val="10"/>
  </w:num>
  <w:num w:numId="11">
    <w:abstractNumId w:val="22"/>
  </w:num>
  <w:num w:numId="12">
    <w:abstractNumId w:val="23"/>
  </w:num>
  <w:num w:numId="13">
    <w:abstractNumId w:val="21"/>
  </w:num>
  <w:num w:numId="14">
    <w:abstractNumId w:val="14"/>
  </w:num>
  <w:num w:numId="15">
    <w:abstractNumId w:val="33"/>
  </w:num>
  <w:num w:numId="16">
    <w:abstractNumId w:val="35"/>
  </w:num>
  <w:num w:numId="17">
    <w:abstractNumId w:val="4"/>
  </w:num>
  <w:num w:numId="18">
    <w:abstractNumId w:val="2"/>
  </w:num>
  <w:num w:numId="19">
    <w:abstractNumId w:val="20"/>
  </w:num>
  <w:num w:numId="20">
    <w:abstractNumId w:val="5"/>
  </w:num>
  <w:num w:numId="21">
    <w:abstractNumId w:val="16"/>
  </w:num>
  <w:num w:numId="22">
    <w:abstractNumId w:val="8"/>
  </w:num>
  <w:num w:numId="23">
    <w:abstractNumId w:val="40"/>
  </w:num>
  <w:num w:numId="24">
    <w:abstractNumId w:val="9"/>
  </w:num>
  <w:num w:numId="25">
    <w:abstractNumId w:val="12"/>
  </w:num>
  <w:num w:numId="26">
    <w:abstractNumId w:val="39"/>
  </w:num>
  <w:num w:numId="27">
    <w:abstractNumId w:val="7"/>
  </w:num>
  <w:num w:numId="28">
    <w:abstractNumId w:val="32"/>
  </w:num>
  <w:num w:numId="29">
    <w:abstractNumId w:val="15"/>
  </w:num>
  <w:num w:numId="30">
    <w:abstractNumId w:val="19"/>
  </w:num>
  <w:num w:numId="31">
    <w:abstractNumId w:val="34"/>
  </w:num>
  <w:num w:numId="32">
    <w:abstractNumId w:val="3"/>
  </w:num>
  <w:num w:numId="33">
    <w:abstractNumId w:val="28"/>
  </w:num>
  <w:num w:numId="34">
    <w:abstractNumId w:val="25"/>
  </w:num>
  <w:num w:numId="35">
    <w:abstractNumId w:val="42"/>
  </w:num>
  <w:num w:numId="36">
    <w:abstractNumId w:val="38"/>
  </w:num>
  <w:num w:numId="37">
    <w:abstractNumId w:val="18"/>
  </w:num>
  <w:num w:numId="38">
    <w:abstractNumId w:val="29"/>
  </w:num>
  <w:num w:numId="39">
    <w:abstractNumId w:val="30"/>
  </w:num>
  <w:num w:numId="40">
    <w:abstractNumId w:val="0"/>
  </w:num>
  <w:num w:numId="41">
    <w:abstractNumId w:val="6"/>
  </w:num>
  <w:num w:numId="42">
    <w:abstractNumId w:val="13"/>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39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3579"/>
    <w:rsid w:val="000038AB"/>
    <w:rsid w:val="000052CB"/>
    <w:rsid w:val="00006530"/>
    <w:rsid w:val="00006BB5"/>
    <w:rsid w:val="00010800"/>
    <w:rsid w:val="00011084"/>
    <w:rsid w:val="00012171"/>
    <w:rsid w:val="000132DF"/>
    <w:rsid w:val="00016B67"/>
    <w:rsid w:val="000170F0"/>
    <w:rsid w:val="000207CA"/>
    <w:rsid w:val="000264A8"/>
    <w:rsid w:val="0002661C"/>
    <w:rsid w:val="00030A6F"/>
    <w:rsid w:val="00031382"/>
    <w:rsid w:val="00031931"/>
    <w:rsid w:val="000359DE"/>
    <w:rsid w:val="00036EAA"/>
    <w:rsid w:val="000449AC"/>
    <w:rsid w:val="00044A1F"/>
    <w:rsid w:val="00044BA5"/>
    <w:rsid w:val="00047D52"/>
    <w:rsid w:val="0005086A"/>
    <w:rsid w:val="00051944"/>
    <w:rsid w:val="00052009"/>
    <w:rsid w:val="000541D8"/>
    <w:rsid w:val="00055414"/>
    <w:rsid w:val="00056560"/>
    <w:rsid w:val="00057866"/>
    <w:rsid w:val="000600F9"/>
    <w:rsid w:val="000618FF"/>
    <w:rsid w:val="0007228A"/>
    <w:rsid w:val="00075E02"/>
    <w:rsid w:val="00076781"/>
    <w:rsid w:val="00077D5B"/>
    <w:rsid w:val="00080A17"/>
    <w:rsid w:val="00082972"/>
    <w:rsid w:val="00082987"/>
    <w:rsid w:val="000844C9"/>
    <w:rsid w:val="000855C3"/>
    <w:rsid w:val="000910A0"/>
    <w:rsid w:val="00092F52"/>
    <w:rsid w:val="00094C55"/>
    <w:rsid w:val="00095604"/>
    <w:rsid w:val="00097613"/>
    <w:rsid w:val="000A07D5"/>
    <w:rsid w:val="000A10DE"/>
    <w:rsid w:val="000A1321"/>
    <w:rsid w:val="000A16A2"/>
    <w:rsid w:val="000A4937"/>
    <w:rsid w:val="000A5D02"/>
    <w:rsid w:val="000B15E3"/>
    <w:rsid w:val="000B3265"/>
    <w:rsid w:val="000B51E7"/>
    <w:rsid w:val="000B7372"/>
    <w:rsid w:val="000C0020"/>
    <w:rsid w:val="000C0F6A"/>
    <w:rsid w:val="000C14E7"/>
    <w:rsid w:val="000C1FD8"/>
    <w:rsid w:val="000C2B80"/>
    <w:rsid w:val="000C37E7"/>
    <w:rsid w:val="000C568C"/>
    <w:rsid w:val="000C727C"/>
    <w:rsid w:val="000D02F9"/>
    <w:rsid w:val="000D09E7"/>
    <w:rsid w:val="000D10D6"/>
    <w:rsid w:val="000D2BEF"/>
    <w:rsid w:val="000D335E"/>
    <w:rsid w:val="000D3492"/>
    <w:rsid w:val="000D4D69"/>
    <w:rsid w:val="000E4643"/>
    <w:rsid w:val="000E7142"/>
    <w:rsid w:val="000E7786"/>
    <w:rsid w:val="000F05E6"/>
    <w:rsid w:val="000F2A81"/>
    <w:rsid w:val="000F4E55"/>
    <w:rsid w:val="000F5777"/>
    <w:rsid w:val="00100AB2"/>
    <w:rsid w:val="00101A5C"/>
    <w:rsid w:val="00102169"/>
    <w:rsid w:val="0010289F"/>
    <w:rsid w:val="00104177"/>
    <w:rsid w:val="00104933"/>
    <w:rsid w:val="00105369"/>
    <w:rsid w:val="00105B4D"/>
    <w:rsid w:val="001101FE"/>
    <w:rsid w:val="0011071E"/>
    <w:rsid w:val="00113A8E"/>
    <w:rsid w:val="00115EE6"/>
    <w:rsid w:val="00116EB8"/>
    <w:rsid w:val="001210B2"/>
    <w:rsid w:val="00122CF1"/>
    <w:rsid w:val="00122F6A"/>
    <w:rsid w:val="001239CD"/>
    <w:rsid w:val="00125037"/>
    <w:rsid w:val="00125574"/>
    <w:rsid w:val="001266C2"/>
    <w:rsid w:val="0012700C"/>
    <w:rsid w:val="00130145"/>
    <w:rsid w:val="001301B0"/>
    <w:rsid w:val="00131F57"/>
    <w:rsid w:val="001326C2"/>
    <w:rsid w:val="00133D6E"/>
    <w:rsid w:val="00140FE7"/>
    <w:rsid w:val="00141E17"/>
    <w:rsid w:val="00142B5D"/>
    <w:rsid w:val="00143122"/>
    <w:rsid w:val="00144FA1"/>
    <w:rsid w:val="001451A7"/>
    <w:rsid w:val="00147343"/>
    <w:rsid w:val="00147B03"/>
    <w:rsid w:val="00150365"/>
    <w:rsid w:val="001505B3"/>
    <w:rsid w:val="001522D6"/>
    <w:rsid w:val="001539C7"/>
    <w:rsid w:val="00160B92"/>
    <w:rsid w:val="00160F7A"/>
    <w:rsid w:val="00161678"/>
    <w:rsid w:val="00161DDC"/>
    <w:rsid w:val="0016216E"/>
    <w:rsid w:val="0016306A"/>
    <w:rsid w:val="00163493"/>
    <w:rsid w:val="00164102"/>
    <w:rsid w:val="001643DD"/>
    <w:rsid w:val="00165692"/>
    <w:rsid w:val="00166D67"/>
    <w:rsid w:val="001728AB"/>
    <w:rsid w:val="0017505B"/>
    <w:rsid w:val="001766F5"/>
    <w:rsid w:val="00180972"/>
    <w:rsid w:val="00180A77"/>
    <w:rsid w:val="00184941"/>
    <w:rsid w:val="00186D12"/>
    <w:rsid w:val="001871BB"/>
    <w:rsid w:val="00187EF9"/>
    <w:rsid w:val="00190875"/>
    <w:rsid w:val="00192D06"/>
    <w:rsid w:val="00192ED1"/>
    <w:rsid w:val="00194959"/>
    <w:rsid w:val="00194D2B"/>
    <w:rsid w:val="001956DE"/>
    <w:rsid w:val="00195EB9"/>
    <w:rsid w:val="00197905"/>
    <w:rsid w:val="001A019C"/>
    <w:rsid w:val="001A0B14"/>
    <w:rsid w:val="001A3C81"/>
    <w:rsid w:val="001A58AF"/>
    <w:rsid w:val="001A68FC"/>
    <w:rsid w:val="001B0271"/>
    <w:rsid w:val="001B055F"/>
    <w:rsid w:val="001B094A"/>
    <w:rsid w:val="001B74BC"/>
    <w:rsid w:val="001C00AE"/>
    <w:rsid w:val="001C19BD"/>
    <w:rsid w:val="001C21EE"/>
    <w:rsid w:val="001C3898"/>
    <w:rsid w:val="001C5A08"/>
    <w:rsid w:val="001D02B8"/>
    <w:rsid w:val="001D106F"/>
    <w:rsid w:val="001D1539"/>
    <w:rsid w:val="001D4FE9"/>
    <w:rsid w:val="001D5327"/>
    <w:rsid w:val="001D5BF8"/>
    <w:rsid w:val="001D7070"/>
    <w:rsid w:val="001E121C"/>
    <w:rsid w:val="001E1AC1"/>
    <w:rsid w:val="001E1C75"/>
    <w:rsid w:val="001E38BF"/>
    <w:rsid w:val="001E49CB"/>
    <w:rsid w:val="001E4DA3"/>
    <w:rsid w:val="001E6A70"/>
    <w:rsid w:val="001F0741"/>
    <w:rsid w:val="001F0A9B"/>
    <w:rsid w:val="001F3B6D"/>
    <w:rsid w:val="001F4CC0"/>
    <w:rsid w:val="001F5B11"/>
    <w:rsid w:val="001F7EF8"/>
    <w:rsid w:val="00200019"/>
    <w:rsid w:val="00200B43"/>
    <w:rsid w:val="002040AC"/>
    <w:rsid w:val="00204C14"/>
    <w:rsid w:val="00205A42"/>
    <w:rsid w:val="002103BF"/>
    <w:rsid w:val="002113CB"/>
    <w:rsid w:val="00213169"/>
    <w:rsid w:val="0021341E"/>
    <w:rsid w:val="00215270"/>
    <w:rsid w:val="002211F2"/>
    <w:rsid w:val="002214F3"/>
    <w:rsid w:val="00223C24"/>
    <w:rsid w:val="00224CF9"/>
    <w:rsid w:val="002259B5"/>
    <w:rsid w:val="00225C50"/>
    <w:rsid w:val="00226D9A"/>
    <w:rsid w:val="00227A3E"/>
    <w:rsid w:val="00230BAF"/>
    <w:rsid w:val="0023196D"/>
    <w:rsid w:val="00232DAF"/>
    <w:rsid w:val="00233ADD"/>
    <w:rsid w:val="00234618"/>
    <w:rsid w:val="002354C2"/>
    <w:rsid w:val="0024005D"/>
    <w:rsid w:val="002407EC"/>
    <w:rsid w:val="00240FB9"/>
    <w:rsid w:val="00241A2A"/>
    <w:rsid w:val="00245119"/>
    <w:rsid w:val="00245B7A"/>
    <w:rsid w:val="00246FE1"/>
    <w:rsid w:val="00254DD9"/>
    <w:rsid w:val="00256BE4"/>
    <w:rsid w:val="0026044E"/>
    <w:rsid w:val="00263B1E"/>
    <w:rsid w:val="00266221"/>
    <w:rsid w:val="002703DB"/>
    <w:rsid w:val="00270B97"/>
    <w:rsid w:val="00270FB5"/>
    <w:rsid w:val="00271C7A"/>
    <w:rsid w:val="0027238E"/>
    <w:rsid w:val="0027384A"/>
    <w:rsid w:val="0027640F"/>
    <w:rsid w:val="00277F23"/>
    <w:rsid w:val="002821FC"/>
    <w:rsid w:val="002844F5"/>
    <w:rsid w:val="00285794"/>
    <w:rsid w:val="002863C4"/>
    <w:rsid w:val="00286B42"/>
    <w:rsid w:val="00287651"/>
    <w:rsid w:val="00292071"/>
    <w:rsid w:val="00293FBB"/>
    <w:rsid w:val="0029644F"/>
    <w:rsid w:val="002967E3"/>
    <w:rsid w:val="00296B6C"/>
    <w:rsid w:val="002975BD"/>
    <w:rsid w:val="002A18F3"/>
    <w:rsid w:val="002A2242"/>
    <w:rsid w:val="002A2E3D"/>
    <w:rsid w:val="002A30D8"/>
    <w:rsid w:val="002A37C4"/>
    <w:rsid w:val="002A4CEE"/>
    <w:rsid w:val="002A5667"/>
    <w:rsid w:val="002A7003"/>
    <w:rsid w:val="002B305E"/>
    <w:rsid w:val="002B3251"/>
    <w:rsid w:val="002B71F5"/>
    <w:rsid w:val="002B7A6B"/>
    <w:rsid w:val="002C291C"/>
    <w:rsid w:val="002C2C3D"/>
    <w:rsid w:val="002C466F"/>
    <w:rsid w:val="002C68CA"/>
    <w:rsid w:val="002D52EA"/>
    <w:rsid w:val="002D53AD"/>
    <w:rsid w:val="002E0C47"/>
    <w:rsid w:val="002E18C2"/>
    <w:rsid w:val="002E2129"/>
    <w:rsid w:val="002E596F"/>
    <w:rsid w:val="002E5C74"/>
    <w:rsid w:val="002E6DEE"/>
    <w:rsid w:val="002F4585"/>
    <w:rsid w:val="002F556D"/>
    <w:rsid w:val="002F587B"/>
    <w:rsid w:val="00301793"/>
    <w:rsid w:val="00304112"/>
    <w:rsid w:val="003139F7"/>
    <w:rsid w:val="00315A19"/>
    <w:rsid w:val="003200FC"/>
    <w:rsid w:val="00322628"/>
    <w:rsid w:val="00322E5B"/>
    <w:rsid w:val="003245B0"/>
    <w:rsid w:val="003246B8"/>
    <w:rsid w:val="00324D75"/>
    <w:rsid w:val="00331AFA"/>
    <w:rsid w:val="00331CDC"/>
    <w:rsid w:val="00334F3A"/>
    <w:rsid w:val="003352F2"/>
    <w:rsid w:val="00336820"/>
    <w:rsid w:val="003403E3"/>
    <w:rsid w:val="00345720"/>
    <w:rsid w:val="00346A72"/>
    <w:rsid w:val="00350727"/>
    <w:rsid w:val="00354481"/>
    <w:rsid w:val="0036273D"/>
    <w:rsid w:val="00364DAE"/>
    <w:rsid w:val="00364E75"/>
    <w:rsid w:val="003700E1"/>
    <w:rsid w:val="0037230A"/>
    <w:rsid w:val="003760D0"/>
    <w:rsid w:val="00376CB7"/>
    <w:rsid w:val="003774C2"/>
    <w:rsid w:val="00382FF4"/>
    <w:rsid w:val="00383D25"/>
    <w:rsid w:val="00386171"/>
    <w:rsid w:val="00387ABA"/>
    <w:rsid w:val="0039026E"/>
    <w:rsid w:val="003919C7"/>
    <w:rsid w:val="0039240C"/>
    <w:rsid w:val="00393852"/>
    <w:rsid w:val="003943D0"/>
    <w:rsid w:val="00396ECB"/>
    <w:rsid w:val="00397A85"/>
    <w:rsid w:val="003A2EA0"/>
    <w:rsid w:val="003A6687"/>
    <w:rsid w:val="003A6789"/>
    <w:rsid w:val="003A7A95"/>
    <w:rsid w:val="003B1555"/>
    <w:rsid w:val="003B18A2"/>
    <w:rsid w:val="003B389A"/>
    <w:rsid w:val="003B4673"/>
    <w:rsid w:val="003B6F39"/>
    <w:rsid w:val="003C216E"/>
    <w:rsid w:val="003C2739"/>
    <w:rsid w:val="003C28DB"/>
    <w:rsid w:val="003D00F5"/>
    <w:rsid w:val="003D10DE"/>
    <w:rsid w:val="003D2F63"/>
    <w:rsid w:val="003D3761"/>
    <w:rsid w:val="003E1E02"/>
    <w:rsid w:val="003E2DE7"/>
    <w:rsid w:val="003E35C4"/>
    <w:rsid w:val="003E6DE6"/>
    <w:rsid w:val="003F346E"/>
    <w:rsid w:val="003F51F5"/>
    <w:rsid w:val="004019C7"/>
    <w:rsid w:val="004034C7"/>
    <w:rsid w:val="00404946"/>
    <w:rsid w:val="004056A2"/>
    <w:rsid w:val="0041050E"/>
    <w:rsid w:val="00410EC5"/>
    <w:rsid w:val="0041175C"/>
    <w:rsid w:val="00413ACF"/>
    <w:rsid w:val="0041414F"/>
    <w:rsid w:val="004159D7"/>
    <w:rsid w:val="00415D83"/>
    <w:rsid w:val="00416E2F"/>
    <w:rsid w:val="00422B39"/>
    <w:rsid w:val="004238C8"/>
    <w:rsid w:val="00424041"/>
    <w:rsid w:val="00424123"/>
    <w:rsid w:val="0042541F"/>
    <w:rsid w:val="004256DC"/>
    <w:rsid w:val="00425DC4"/>
    <w:rsid w:val="004265D9"/>
    <w:rsid w:val="00426707"/>
    <w:rsid w:val="004277CA"/>
    <w:rsid w:val="0043010F"/>
    <w:rsid w:val="004304E2"/>
    <w:rsid w:val="00430E12"/>
    <w:rsid w:val="00430FAF"/>
    <w:rsid w:val="0043623D"/>
    <w:rsid w:val="00436804"/>
    <w:rsid w:val="004368D0"/>
    <w:rsid w:val="00437624"/>
    <w:rsid w:val="00437D35"/>
    <w:rsid w:val="00444552"/>
    <w:rsid w:val="00444F34"/>
    <w:rsid w:val="0045075F"/>
    <w:rsid w:val="00454EB2"/>
    <w:rsid w:val="00455092"/>
    <w:rsid w:val="00457A70"/>
    <w:rsid w:val="00457F21"/>
    <w:rsid w:val="00466C1D"/>
    <w:rsid w:val="004679AA"/>
    <w:rsid w:val="00470DD8"/>
    <w:rsid w:val="00471287"/>
    <w:rsid w:val="00473BBB"/>
    <w:rsid w:val="004744D0"/>
    <w:rsid w:val="00475730"/>
    <w:rsid w:val="0047774F"/>
    <w:rsid w:val="00480915"/>
    <w:rsid w:val="0048296E"/>
    <w:rsid w:val="0048590E"/>
    <w:rsid w:val="00487980"/>
    <w:rsid w:val="004923CA"/>
    <w:rsid w:val="00496232"/>
    <w:rsid w:val="004973CA"/>
    <w:rsid w:val="004A0A7F"/>
    <w:rsid w:val="004A0E36"/>
    <w:rsid w:val="004A34C3"/>
    <w:rsid w:val="004A5D21"/>
    <w:rsid w:val="004B13AA"/>
    <w:rsid w:val="004B47AE"/>
    <w:rsid w:val="004B7918"/>
    <w:rsid w:val="004C1D76"/>
    <w:rsid w:val="004C22B8"/>
    <w:rsid w:val="004C2A54"/>
    <w:rsid w:val="004C6153"/>
    <w:rsid w:val="004C686E"/>
    <w:rsid w:val="004C6C79"/>
    <w:rsid w:val="004C785D"/>
    <w:rsid w:val="004D2BC3"/>
    <w:rsid w:val="004D4BA2"/>
    <w:rsid w:val="004D6DEA"/>
    <w:rsid w:val="004E0783"/>
    <w:rsid w:val="004E1198"/>
    <w:rsid w:val="004E1738"/>
    <w:rsid w:val="004E1A8C"/>
    <w:rsid w:val="004E2F9B"/>
    <w:rsid w:val="004E3A4C"/>
    <w:rsid w:val="004E4CFE"/>
    <w:rsid w:val="004E5BC7"/>
    <w:rsid w:val="004E65F1"/>
    <w:rsid w:val="004E6666"/>
    <w:rsid w:val="004F07F1"/>
    <w:rsid w:val="004F1C89"/>
    <w:rsid w:val="004F33E1"/>
    <w:rsid w:val="004F384B"/>
    <w:rsid w:val="004F4768"/>
    <w:rsid w:val="004F4841"/>
    <w:rsid w:val="004F4AF1"/>
    <w:rsid w:val="004F6076"/>
    <w:rsid w:val="004F6FB1"/>
    <w:rsid w:val="0050047E"/>
    <w:rsid w:val="00501784"/>
    <w:rsid w:val="0050344B"/>
    <w:rsid w:val="00507448"/>
    <w:rsid w:val="00507891"/>
    <w:rsid w:val="005123EE"/>
    <w:rsid w:val="005206BF"/>
    <w:rsid w:val="00520826"/>
    <w:rsid w:val="00523F46"/>
    <w:rsid w:val="00525452"/>
    <w:rsid w:val="0052702C"/>
    <w:rsid w:val="00527D3F"/>
    <w:rsid w:val="005354A8"/>
    <w:rsid w:val="00544614"/>
    <w:rsid w:val="00551280"/>
    <w:rsid w:val="00551428"/>
    <w:rsid w:val="0055304B"/>
    <w:rsid w:val="005538CB"/>
    <w:rsid w:val="00555EBB"/>
    <w:rsid w:val="00556438"/>
    <w:rsid w:val="00560E92"/>
    <w:rsid w:val="00561B47"/>
    <w:rsid w:val="00563006"/>
    <w:rsid w:val="005634B5"/>
    <w:rsid w:val="005638F9"/>
    <w:rsid w:val="00563ECC"/>
    <w:rsid w:val="00563FD1"/>
    <w:rsid w:val="00567E35"/>
    <w:rsid w:val="005702BF"/>
    <w:rsid w:val="00571A53"/>
    <w:rsid w:val="00573A80"/>
    <w:rsid w:val="00587720"/>
    <w:rsid w:val="00591EF6"/>
    <w:rsid w:val="0059643B"/>
    <w:rsid w:val="00596595"/>
    <w:rsid w:val="005A3E84"/>
    <w:rsid w:val="005A4C3A"/>
    <w:rsid w:val="005B1CF1"/>
    <w:rsid w:val="005B226E"/>
    <w:rsid w:val="005B3876"/>
    <w:rsid w:val="005B3A57"/>
    <w:rsid w:val="005B42B1"/>
    <w:rsid w:val="005C148C"/>
    <w:rsid w:val="005C16B5"/>
    <w:rsid w:val="005C3467"/>
    <w:rsid w:val="005C4632"/>
    <w:rsid w:val="005D53BC"/>
    <w:rsid w:val="005D552F"/>
    <w:rsid w:val="005D7371"/>
    <w:rsid w:val="005E24E7"/>
    <w:rsid w:val="005E44A8"/>
    <w:rsid w:val="005E557C"/>
    <w:rsid w:val="005E7E1E"/>
    <w:rsid w:val="005F2FE5"/>
    <w:rsid w:val="005F4D55"/>
    <w:rsid w:val="005F5C80"/>
    <w:rsid w:val="005F651F"/>
    <w:rsid w:val="005F6A9B"/>
    <w:rsid w:val="00600D0E"/>
    <w:rsid w:val="00600D96"/>
    <w:rsid w:val="00601663"/>
    <w:rsid w:val="00601998"/>
    <w:rsid w:val="00601CA0"/>
    <w:rsid w:val="00602126"/>
    <w:rsid w:val="00606257"/>
    <w:rsid w:val="006075A9"/>
    <w:rsid w:val="00607F5D"/>
    <w:rsid w:val="006107BE"/>
    <w:rsid w:val="006135FB"/>
    <w:rsid w:val="00617F5B"/>
    <w:rsid w:val="00622343"/>
    <w:rsid w:val="0062348B"/>
    <w:rsid w:val="0063062C"/>
    <w:rsid w:val="0063178C"/>
    <w:rsid w:val="00633BC7"/>
    <w:rsid w:val="006364DC"/>
    <w:rsid w:val="00637119"/>
    <w:rsid w:val="00637850"/>
    <w:rsid w:val="0064475C"/>
    <w:rsid w:val="00644B02"/>
    <w:rsid w:val="00647CED"/>
    <w:rsid w:val="0065107C"/>
    <w:rsid w:val="006537FA"/>
    <w:rsid w:val="006538D6"/>
    <w:rsid w:val="00654157"/>
    <w:rsid w:val="0066238A"/>
    <w:rsid w:val="006636D3"/>
    <w:rsid w:val="00672124"/>
    <w:rsid w:val="00674862"/>
    <w:rsid w:val="00675395"/>
    <w:rsid w:val="00676426"/>
    <w:rsid w:val="00677218"/>
    <w:rsid w:val="00682FB6"/>
    <w:rsid w:val="00684EB5"/>
    <w:rsid w:val="00691D0F"/>
    <w:rsid w:val="00694E49"/>
    <w:rsid w:val="00695BB3"/>
    <w:rsid w:val="00695F50"/>
    <w:rsid w:val="006974C0"/>
    <w:rsid w:val="006976F8"/>
    <w:rsid w:val="006A0509"/>
    <w:rsid w:val="006B06E4"/>
    <w:rsid w:val="006B17B0"/>
    <w:rsid w:val="006B3774"/>
    <w:rsid w:val="006B4861"/>
    <w:rsid w:val="006B5574"/>
    <w:rsid w:val="006B5B19"/>
    <w:rsid w:val="006B7909"/>
    <w:rsid w:val="006C1502"/>
    <w:rsid w:val="006C1503"/>
    <w:rsid w:val="006C485B"/>
    <w:rsid w:val="006C57A5"/>
    <w:rsid w:val="006C596A"/>
    <w:rsid w:val="006C5EDC"/>
    <w:rsid w:val="006D0A62"/>
    <w:rsid w:val="006D3F45"/>
    <w:rsid w:val="006D406C"/>
    <w:rsid w:val="006D4DC5"/>
    <w:rsid w:val="006D5307"/>
    <w:rsid w:val="006E215F"/>
    <w:rsid w:val="006E433F"/>
    <w:rsid w:val="006E6D1D"/>
    <w:rsid w:val="006E7AF0"/>
    <w:rsid w:val="006F13B9"/>
    <w:rsid w:val="006F1874"/>
    <w:rsid w:val="006F1FB6"/>
    <w:rsid w:val="006F284E"/>
    <w:rsid w:val="006F4E28"/>
    <w:rsid w:val="006F6034"/>
    <w:rsid w:val="006F7BCC"/>
    <w:rsid w:val="006F7C1A"/>
    <w:rsid w:val="00701419"/>
    <w:rsid w:val="007042B4"/>
    <w:rsid w:val="00712560"/>
    <w:rsid w:val="0071332D"/>
    <w:rsid w:val="00717A19"/>
    <w:rsid w:val="00720DAB"/>
    <w:rsid w:val="00724D31"/>
    <w:rsid w:val="0072527B"/>
    <w:rsid w:val="0072797B"/>
    <w:rsid w:val="00731367"/>
    <w:rsid w:val="007328E0"/>
    <w:rsid w:val="00736E62"/>
    <w:rsid w:val="00741B82"/>
    <w:rsid w:val="00745032"/>
    <w:rsid w:val="00746F44"/>
    <w:rsid w:val="00747874"/>
    <w:rsid w:val="007525A0"/>
    <w:rsid w:val="0075278B"/>
    <w:rsid w:val="00752D03"/>
    <w:rsid w:val="00754059"/>
    <w:rsid w:val="007606EC"/>
    <w:rsid w:val="007658D1"/>
    <w:rsid w:val="00765ED3"/>
    <w:rsid w:val="00767C7F"/>
    <w:rsid w:val="0077179C"/>
    <w:rsid w:val="0077202F"/>
    <w:rsid w:val="00773E78"/>
    <w:rsid w:val="0077499B"/>
    <w:rsid w:val="00776A4E"/>
    <w:rsid w:val="0077737B"/>
    <w:rsid w:val="007803F4"/>
    <w:rsid w:val="00781CA3"/>
    <w:rsid w:val="00786E88"/>
    <w:rsid w:val="00791DC7"/>
    <w:rsid w:val="00792190"/>
    <w:rsid w:val="007927E3"/>
    <w:rsid w:val="0079291C"/>
    <w:rsid w:val="007A11C5"/>
    <w:rsid w:val="007A2A45"/>
    <w:rsid w:val="007A2CA2"/>
    <w:rsid w:val="007A44AB"/>
    <w:rsid w:val="007A66F2"/>
    <w:rsid w:val="007A70B8"/>
    <w:rsid w:val="007A7935"/>
    <w:rsid w:val="007B0423"/>
    <w:rsid w:val="007B04A9"/>
    <w:rsid w:val="007B102F"/>
    <w:rsid w:val="007B1CBE"/>
    <w:rsid w:val="007B2A9B"/>
    <w:rsid w:val="007B3170"/>
    <w:rsid w:val="007B596E"/>
    <w:rsid w:val="007C0750"/>
    <w:rsid w:val="007C3EB8"/>
    <w:rsid w:val="007C3FCA"/>
    <w:rsid w:val="007C416C"/>
    <w:rsid w:val="007D0470"/>
    <w:rsid w:val="007D0845"/>
    <w:rsid w:val="007D1501"/>
    <w:rsid w:val="007D1E13"/>
    <w:rsid w:val="007D23D8"/>
    <w:rsid w:val="007D3BB3"/>
    <w:rsid w:val="007E1D3F"/>
    <w:rsid w:val="007E2FED"/>
    <w:rsid w:val="007E3906"/>
    <w:rsid w:val="007F3261"/>
    <w:rsid w:val="007F33B0"/>
    <w:rsid w:val="007F5455"/>
    <w:rsid w:val="007F5C2E"/>
    <w:rsid w:val="007F5C75"/>
    <w:rsid w:val="00800EBE"/>
    <w:rsid w:val="00801F72"/>
    <w:rsid w:val="008047E5"/>
    <w:rsid w:val="00805141"/>
    <w:rsid w:val="00806F77"/>
    <w:rsid w:val="008105B6"/>
    <w:rsid w:val="0081133C"/>
    <w:rsid w:val="008118A6"/>
    <w:rsid w:val="00814D5C"/>
    <w:rsid w:val="00820F44"/>
    <w:rsid w:val="00823FEC"/>
    <w:rsid w:val="00824527"/>
    <w:rsid w:val="00824B67"/>
    <w:rsid w:val="0082552F"/>
    <w:rsid w:val="008302CE"/>
    <w:rsid w:val="00830417"/>
    <w:rsid w:val="00830F4E"/>
    <w:rsid w:val="00833CFB"/>
    <w:rsid w:val="00833D55"/>
    <w:rsid w:val="00833E1D"/>
    <w:rsid w:val="00833E2D"/>
    <w:rsid w:val="00842510"/>
    <w:rsid w:val="00842EE0"/>
    <w:rsid w:val="00843508"/>
    <w:rsid w:val="008439E4"/>
    <w:rsid w:val="00843CC6"/>
    <w:rsid w:val="00844846"/>
    <w:rsid w:val="00844B66"/>
    <w:rsid w:val="00845BAF"/>
    <w:rsid w:val="00845DE8"/>
    <w:rsid w:val="00846EBF"/>
    <w:rsid w:val="008509BC"/>
    <w:rsid w:val="008515AB"/>
    <w:rsid w:val="00851F9F"/>
    <w:rsid w:val="00853A8C"/>
    <w:rsid w:val="00853E0C"/>
    <w:rsid w:val="00861410"/>
    <w:rsid w:val="0086173A"/>
    <w:rsid w:val="00861E59"/>
    <w:rsid w:val="008630CF"/>
    <w:rsid w:val="00863357"/>
    <w:rsid w:val="00863E7F"/>
    <w:rsid w:val="00872F66"/>
    <w:rsid w:val="00876C39"/>
    <w:rsid w:val="00877C11"/>
    <w:rsid w:val="00880B51"/>
    <w:rsid w:val="00880F8F"/>
    <w:rsid w:val="00881226"/>
    <w:rsid w:val="00881790"/>
    <w:rsid w:val="00881AE7"/>
    <w:rsid w:val="00886BA1"/>
    <w:rsid w:val="00892B8D"/>
    <w:rsid w:val="00895B93"/>
    <w:rsid w:val="00895DBA"/>
    <w:rsid w:val="00896546"/>
    <w:rsid w:val="008A4D17"/>
    <w:rsid w:val="008A5D07"/>
    <w:rsid w:val="008A62E0"/>
    <w:rsid w:val="008A6404"/>
    <w:rsid w:val="008A76A0"/>
    <w:rsid w:val="008B07F6"/>
    <w:rsid w:val="008B16ED"/>
    <w:rsid w:val="008B2E16"/>
    <w:rsid w:val="008B4912"/>
    <w:rsid w:val="008B5764"/>
    <w:rsid w:val="008C094C"/>
    <w:rsid w:val="008C1E93"/>
    <w:rsid w:val="008C66C2"/>
    <w:rsid w:val="008D2152"/>
    <w:rsid w:val="008D4215"/>
    <w:rsid w:val="008D4CB7"/>
    <w:rsid w:val="008D5206"/>
    <w:rsid w:val="008D57E0"/>
    <w:rsid w:val="008D5E30"/>
    <w:rsid w:val="008D6A69"/>
    <w:rsid w:val="008D6F00"/>
    <w:rsid w:val="008E1BC6"/>
    <w:rsid w:val="008E392B"/>
    <w:rsid w:val="008E4BC2"/>
    <w:rsid w:val="008E4F5C"/>
    <w:rsid w:val="008E5BF5"/>
    <w:rsid w:val="008E72B3"/>
    <w:rsid w:val="008E7A3A"/>
    <w:rsid w:val="008E7DDD"/>
    <w:rsid w:val="008F1128"/>
    <w:rsid w:val="008F2242"/>
    <w:rsid w:val="008F2CF1"/>
    <w:rsid w:val="008F2D3C"/>
    <w:rsid w:val="008F3569"/>
    <w:rsid w:val="008F49AC"/>
    <w:rsid w:val="008F5745"/>
    <w:rsid w:val="008F716E"/>
    <w:rsid w:val="008F7761"/>
    <w:rsid w:val="00902C77"/>
    <w:rsid w:val="00904959"/>
    <w:rsid w:val="00904B1E"/>
    <w:rsid w:val="00907922"/>
    <w:rsid w:val="00907A99"/>
    <w:rsid w:val="00907D14"/>
    <w:rsid w:val="009106E4"/>
    <w:rsid w:val="0091115F"/>
    <w:rsid w:val="009111C3"/>
    <w:rsid w:val="009124D3"/>
    <w:rsid w:val="00920207"/>
    <w:rsid w:val="0092373E"/>
    <w:rsid w:val="00926665"/>
    <w:rsid w:val="00931261"/>
    <w:rsid w:val="00931D20"/>
    <w:rsid w:val="00933C74"/>
    <w:rsid w:val="009347B9"/>
    <w:rsid w:val="00937061"/>
    <w:rsid w:val="0094336C"/>
    <w:rsid w:val="00944AA7"/>
    <w:rsid w:val="00944EA1"/>
    <w:rsid w:val="009515B2"/>
    <w:rsid w:val="00952976"/>
    <w:rsid w:val="009624ED"/>
    <w:rsid w:val="00963282"/>
    <w:rsid w:val="0096406A"/>
    <w:rsid w:val="00966B77"/>
    <w:rsid w:val="00971052"/>
    <w:rsid w:val="00971170"/>
    <w:rsid w:val="00974C78"/>
    <w:rsid w:val="0097549E"/>
    <w:rsid w:val="009835A3"/>
    <w:rsid w:val="00984201"/>
    <w:rsid w:val="00985C25"/>
    <w:rsid w:val="009916F3"/>
    <w:rsid w:val="00992D5E"/>
    <w:rsid w:val="00995F08"/>
    <w:rsid w:val="009964F6"/>
    <w:rsid w:val="0099656F"/>
    <w:rsid w:val="00997F04"/>
    <w:rsid w:val="009A3CE7"/>
    <w:rsid w:val="009A3DC8"/>
    <w:rsid w:val="009A42BF"/>
    <w:rsid w:val="009B0F3F"/>
    <w:rsid w:val="009B1329"/>
    <w:rsid w:val="009B359A"/>
    <w:rsid w:val="009B3923"/>
    <w:rsid w:val="009B466F"/>
    <w:rsid w:val="009B5F3B"/>
    <w:rsid w:val="009B7705"/>
    <w:rsid w:val="009C0D1F"/>
    <w:rsid w:val="009C209D"/>
    <w:rsid w:val="009C37BD"/>
    <w:rsid w:val="009C3ADB"/>
    <w:rsid w:val="009C3E93"/>
    <w:rsid w:val="009C65DC"/>
    <w:rsid w:val="009C695F"/>
    <w:rsid w:val="009C6D35"/>
    <w:rsid w:val="009C73AF"/>
    <w:rsid w:val="009D0346"/>
    <w:rsid w:val="009D111F"/>
    <w:rsid w:val="009D1992"/>
    <w:rsid w:val="009D22EE"/>
    <w:rsid w:val="009D2658"/>
    <w:rsid w:val="009D5443"/>
    <w:rsid w:val="009D6E5B"/>
    <w:rsid w:val="009D77D2"/>
    <w:rsid w:val="009D78F1"/>
    <w:rsid w:val="009E107E"/>
    <w:rsid w:val="009E1E90"/>
    <w:rsid w:val="009E3A36"/>
    <w:rsid w:val="009E3EDB"/>
    <w:rsid w:val="009F1909"/>
    <w:rsid w:val="009F3724"/>
    <w:rsid w:val="00A06250"/>
    <w:rsid w:val="00A06777"/>
    <w:rsid w:val="00A06C39"/>
    <w:rsid w:val="00A10F3E"/>
    <w:rsid w:val="00A202B8"/>
    <w:rsid w:val="00A21186"/>
    <w:rsid w:val="00A25DBA"/>
    <w:rsid w:val="00A27180"/>
    <w:rsid w:val="00A33795"/>
    <w:rsid w:val="00A33A8D"/>
    <w:rsid w:val="00A33FBE"/>
    <w:rsid w:val="00A35821"/>
    <w:rsid w:val="00A373BA"/>
    <w:rsid w:val="00A40642"/>
    <w:rsid w:val="00A40E24"/>
    <w:rsid w:val="00A42D04"/>
    <w:rsid w:val="00A43A1F"/>
    <w:rsid w:val="00A46EEB"/>
    <w:rsid w:val="00A47F20"/>
    <w:rsid w:val="00A557B6"/>
    <w:rsid w:val="00A55D9C"/>
    <w:rsid w:val="00A55F2E"/>
    <w:rsid w:val="00A607EA"/>
    <w:rsid w:val="00A61BEA"/>
    <w:rsid w:val="00A66A17"/>
    <w:rsid w:val="00A7010E"/>
    <w:rsid w:val="00A74502"/>
    <w:rsid w:val="00A74662"/>
    <w:rsid w:val="00A80F7F"/>
    <w:rsid w:val="00A83A4B"/>
    <w:rsid w:val="00A840BD"/>
    <w:rsid w:val="00A84D10"/>
    <w:rsid w:val="00A85E0F"/>
    <w:rsid w:val="00A86D63"/>
    <w:rsid w:val="00A9010E"/>
    <w:rsid w:val="00A908FA"/>
    <w:rsid w:val="00A92248"/>
    <w:rsid w:val="00A9328B"/>
    <w:rsid w:val="00A94052"/>
    <w:rsid w:val="00A962BB"/>
    <w:rsid w:val="00AA10BD"/>
    <w:rsid w:val="00AA6364"/>
    <w:rsid w:val="00AA68EB"/>
    <w:rsid w:val="00AB0E98"/>
    <w:rsid w:val="00AB3EDB"/>
    <w:rsid w:val="00AB620E"/>
    <w:rsid w:val="00AC165C"/>
    <w:rsid w:val="00AC37A2"/>
    <w:rsid w:val="00AC6D81"/>
    <w:rsid w:val="00AD33B4"/>
    <w:rsid w:val="00AD5053"/>
    <w:rsid w:val="00AD61DF"/>
    <w:rsid w:val="00AD6248"/>
    <w:rsid w:val="00AD7C83"/>
    <w:rsid w:val="00AE1B41"/>
    <w:rsid w:val="00AE2FD1"/>
    <w:rsid w:val="00AF226A"/>
    <w:rsid w:val="00AF4B55"/>
    <w:rsid w:val="00AF7C00"/>
    <w:rsid w:val="00B11185"/>
    <w:rsid w:val="00B13BD6"/>
    <w:rsid w:val="00B15417"/>
    <w:rsid w:val="00B162BE"/>
    <w:rsid w:val="00B21BA1"/>
    <w:rsid w:val="00B236A1"/>
    <w:rsid w:val="00B268E0"/>
    <w:rsid w:val="00B30CD4"/>
    <w:rsid w:val="00B3330A"/>
    <w:rsid w:val="00B43E8C"/>
    <w:rsid w:val="00B46768"/>
    <w:rsid w:val="00B50082"/>
    <w:rsid w:val="00B52537"/>
    <w:rsid w:val="00B528BF"/>
    <w:rsid w:val="00B54712"/>
    <w:rsid w:val="00B548EC"/>
    <w:rsid w:val="00B6169D"/>
    <w:rsid w:val="00B631C4"/>
    <w:rsid w:val="00B64E59"/>
    <w:rsid w:val="00B65377"/>
    <w:rsid w:val="00B6695B"/>
    <w:rsid w:val="00B66C31"/>
    <w:rsid w:val="00B701BC"/>
    <w:rsid w:val="00B70965"/>
    <w:rsid w:val="00B70B14"/>
    <w:rsid w:val="00B70DF7"/>
    <w:rsid w:val="00B73308"/>
    <w:rsid w:val="00B754EF"/>
    <w:rsid w:val="00B7596C"/>
    <w:rsid w:val="00B76386"/>
    <w:rsid w:val="00B76E41"/>
    <w:rsid w:val="00B772EA"/>
    <w:rsid w:val="00B77C76"/>
    <w:rsid w:val="00B77E8C"/>
    <w:rsid w:val="00B81856"/>
    <w:rsid w:val="00B83BD6"/>
    <w:rsid w:val="00B83E47"/>
    <w:rsid w:val="00B859AE"/>
    <w:rsid w:val="00B85BBC"/>
    <w:rsid w:val="00B87698"/>
    <w:rsid w:val="00B87BBA"/>
    <w:rsid w:val="00B87D1A"/>
    <w:rsid w:val="00B91F83"/>
    <w:rsid w:val="00B94917"/>
    <w:rsid w:val="00B961B9"/>
    <w:rsid w:val="00B96C8A"/>
    <w:rsid w:val="00B9750B"/>
    <w:rsid w:val="00B9790A"/>
    <w:rsid w:val="00BA21AE"/>
    <w:rsid w:val="00BA4D0E"/>
    <w:rsid w:val="00BB51DE"/>
    <w:rsid w:val="00BB7F84"/>
    <w:rsid w:val="00BC0152"/>
    <w:rsid w:val="00BC16FA"/>
    <w:rsid w:val="00BC1946"/>
    <w:rsid w:val="00BC75B8"/>
    <w:rsid w:val="00BC7C75"/>
    <w:rsid w:val="00BD393B"/>
    <w:rsid w:val="00BD4791"/>
    <w:rsid w:val="00BD7086"/>
    <w:rsid w:val="00BE1B1B"/>
    <w:rsid w:val="00BE1EA1"/>
    <w:rsid w:val="00BE2457"/>
    <w:rsid w:val="00BE3444"/>
    <w:rsid w:val="00BE4E86"/>
    <w:rsid w:val="00BF1448"/>
    <w:rsid w:val="00BF17A8"/>
    <w:rsid w:val="00BF198C"/>
    <w:rsid w:val="00BF31D3"/>
    <w:rsid w:val="00BF3FEB"/>
    <w:rsid w:val="00BF58A0"/>
    <w:rsid w:val="00BF70C2"/>
    <w:rsid w:val="00BF7954"/>
    <w:rsid w:val="00C005AD"/>
    <w:rsid w:val="00C01FB1"/>
    <w:rsid w:val="00C04627"/>
    <w:rsid w:val="00C07829"/>
    <w:rsid w:val="00C13EF5"/>
    <w:rsid w:val="00C14956"/>
    <w:rsid w:val="00C15D1C"/>
    <w:rsid w:val="00C16647"/>
    <w:rsid w:val="00C16BB5"/>
    <w:rsid w:val="00C17D80"/>
    <w:rsid w:val="00C21068"/>
    <w:rsid w:val="00C22EA7"/>
    <w:rsid w:val="00C30E06"/>
    <w:rsid w:val="00C31756"/>
    <w:rsid w:val="00C31CC2"/>
    <w:rsid w:val="00C332E2"/>
    <w:rsid w:val="00C33800"/>
    <w:rsid w:val="00C353FF"/>
    <w:rsid w:val="00C37F6C"/>
    <w:rsid w:val="00C40054"/>
    <w:rsid w:val="00C44398"/>
    <w:rsid w:val="00C450FB"/>
    <w:rsid w:val="00C45890"/>
    <w:rsid w:val="00C46367"/>
    <w:rsid w:val="00C55D87"/>
    <w:rsid w:val="00C602C0"/>
    <w:rsid w:val="00C6501D"/>
    <w:rsid w:val="00C65A2A"/>
    <w:rsid w:val="00C6671E"/>
    <w:rsid w:val="00C66C7F"/>
    <w:rsid w:val="00C75944"/>
    <w:rsid w:val="00C767AC"/>
    <w:rsid w:val="00C8019D"/>
    <w:rsid w:val="00C817AC"/>
    <w:rsid w:val="00C857AA"/>
    <w:rsid w:val="00C87A60"/>
    <w:rsid w:val="00C87B85"/>
    <w:rsid w:val="00C91488"/>
    <w:rsid w:val="00C917E0"/>
    <w:rsid w:val="00C9255B"/>
    <w:rsid w:val="00C9365B"/>
    <w:rsid w:val="00C95232"/>
    <w:rsid w:val="00C9605F"/>
    <w:rsid w:val="00CA1B6A"/>
    <w:rsid w:val="00CA2283"/>
    <w:rsid w:val="00CA3C5C"/>
    <w:rsid w:val="00CA4A58"/>
    <w:rsid w:val="00CA4E81"/>
    <w:rsid w:val="00CB085D"/>
    <w:rsid w:val="00CB4D50"/>
    <w:rsid w:val="00CB5A06"/>
    <w:rsid w:val="00CB65B4"/>
    <w:rsid w:val="00CB69BA"/>
    <w:rsid w:val="00CB7120"/>
    <w:rsid w:val="00CB7AF9"/>
    <w:rsid w:val="00CC13B2"/>
    <w:rsid w:val="00CC1D73"/>
    <w:rsid w:val="00CC3576"/>
    <w:rsid w:val="00CC5B5E"/>
    <w:rsid w:val="00CC7216"/>
    <w:rsid w:val="00CD11FC"/>
    <w:rsid w:val="00CD1587"/>
    <w:rsid w:val="00CD2C94"/>
    <w:rsid w:val="00CD43C4"/>
    <w:rsid w:val="00CD5DA5"/>
    <w:rsid w:val="00CD6B1F"/>
    <w:rsid w:val="00CE2296"/>
    <w:rsid w:val="00CE304C"/>
    <w:rsid w:val="00CE58F9"/>
    <w:rsid w:val="00CE738E"/>
    <w:rsid w:val="00CF0DEF"/>
    <w:rsid w:val="00CF773B"/>
    <w:rsid w:val="00D01CE8"/>
    <w:rsid w:val="00D02691"/>
    <w:rsid w:val="00D04FC4"/>
    <w:rsid w:val="00D05349"/>
    <w:rsid w:val="00D131E7"/>
    <w:rsid w:val="00D14CAE"/>
    <w:rsid w:val="00D14CCB"/>
    <w:rsid w:val="00D172F3"/>
    <w:rsid w:val="00D17573"/>
    <w:rsid w:val="00D229F8"/>
    <w:rsid w:val="00D24276"/>
    <w:rsid w:val="00D2733D"/>
    <w:rsid w:val="00D273A1"/>
    <w:rsid w:val="00D308A3"/>
    <w:rsid w:val="00D345A5"/>
    <w:rsid w:val="00D363A6"/>
    <w:rsid w:val="00D4014C"/>
    <w:rsid w:val="00D4148D"/>
    <w:rsid w:val="00D42874"/>
    <w:rsid w:val="00D433BE"/>
    <w:rsid w:val="00D435F1"/>
    <w:rsid w:val="00D47319"/>
    <w:rsid w:val="00D47342"/>
    <w:rsid w:val="00D4747E"/>
    <w:rsid w:val="00D52B2D"/>
    <w:rsid w:val="00D53AC4"/>
    <w:rsid w:val="00D53E9A"/>
    <w:rsid w:val="00D54B18"/>
    <w:rsid w:val="00D56654"/>
    <w:rsid w:val="00D567BC"/>
    <w:rsid w:val="00D61232"/>
    <w:rsid w:val="00D62A3E"/>
    <w:rsid w:val="00D62B8A"/>
    <w:rsid w:val="00D631D4"/>
    <w:rsid w:val="00D66D62"/>
    <w:rsid w:val="00D67371"/>
    <w:rsid w:val="00D71AE5"/>
    <w:rsid w:val="00D71CFA"/>
    <w:rsid w:val="00D75DAC"/>
    <w:rsid w:val="00D75F91"/>
    <w:rsid w:val="00D76A1E"/>
    <w:rsid w:val="00D76DFA"/>
    <w:rsid w:val="00D81AA7"/>
    <w:rsid w:val="00D8255B"/>
    <w:rsid w:val="00D86C58"/>
    <w:rsid w:val="00D873C2"/>
    <w:rsid w:val="00D90394"/>
    <w:rsid w:val="00D903E4"/>
    <w:rsid w:val="00D9279F"/>
    <w:rsid w:val="00D94590"/>
    <w:rsid w:val="00D956D1"/>
    <w:rsid w:val="00D9571C"/>
    <w:rsid w:val="00DA0DE4"/>
    <w:rsid w:val="00DA1156"/>
    <w:rsid w:val="00DA1BE2"/>
    <w:rsid w:val="00DA2B19"/>
    <w:rsid w:val="00DA342C"/>
    <w:rsid w:val="00DA5865"/>
    <w:rsid w:val="00DB15C2"/>
    <w:rsid w:val="00DB557F"/>
    <w:rsid w:val="00DB7282"/>
    <w:rsid w:val="00DB7467"/>
    <w:rsid w:val="00DB7C8C"/>
    <w:rsid w:val="00DC0EDA"/>
    <w:rsid w:val="00DC30E7"/>
    <w:rsid w:val="00DC36E1"/>
    <w:rsid w:val="00DC566F"/>
    <w:rsid w:val="00DC75BD"/>
    <w:rsid w:val="00DC7E63"/>
    <w:rsid w:val="00DD089B"/>
    <w:rsid w:val="00DD0AFC"/>
    <w:rsid w:val="00DD2EFB"/>
    <w:rsid w:val="00DD62B1"/>
    <w:rsid w:val="00DD7530"/>
    <w:rsid w:val="00DD7DFE"/>
    <w:rsid w:val="00DE3A29"/>
    <w:rsid w:val="00DE4EEF"/>
    <w:rsid w:val="00DF0228"/>
    <w:rsid w:val="00DF1936"/>
    <w:rsid w:val="00DF2828"/>
    <w:rsid w:val="00DF2B83"/>
    <w:rsid w:val="00DF51AE"/>
    <w:rsid w:val="00DF7D3A"/>
    <w:rsid w:val="00E00E8F"/>
    <w:rsid w:val="00E050CC"/>
    <w:rsid w:val="00E0568C"/>
    <w:rsid w:val="00E05D01"/>
    <w:rsid w:val="00E07502"/>
    <w:rsid w:val="00E0773A"/>
    <w:rsid w:val="00E146B8"/>
    <w:rsid w:val="00E15D5A"/>
    <w:rsid w:val="00E16D04"/>
    <w:rsid w:val="00E21592"/>
    <w:rsid w:val="00E23BD3"/>
    <w:rsid w:val="00E26716"/>
    <w:rsid w:val="00E26989"/>
    <w:rsid w:val="00E26F19"/>
    <w:rsid w:val="00E32919"/>
    <w:rsid w:val="00E3598C"/>
    <w:rsid w:val="00E37ACB"/>
    <w:rsid w:val="00E44C4E"/>
    <w:rsid w:val="00E45748"/>
    <w:rsid w:val="00E45FBD"/>
    <w:rsid w:val="00E51795"/>
    <w:rsid w:val="00E52EF6"/>
    <w:rsid w:val="00E533BE"/>
    <w:rsid w:val="00E562F3"/>
    <w:rsid w:val="00E610CB"/>
    <w:rsid w:val="00E65840"/>
    <w:rsid w:val="00E7432B"/>
    <w:rsid w:val="00E755B0"/>
    <w:rsid w:val="00E76FE6"/>
    <w:rsid w:val="00E7700A"/>
    <w:rsid w:val="00E77DB3"/>
    <w:rsid w:val="00E80E2D"/>
    <w:rsid w:val="00E96B57"/>
    <w:rsid w:val="00E97A62"/>
    <w:rsid w:val="00EA43CA"/>
    <w:rsid w:val="00EA6BFA"/>
    <w:rsid w:val="00EA6DD1"/>
    <w:rsid w:val="00EB141D"/>
    <w:rsid w:val="00EB3B81"/>
    <w:rsid w:val="00EB3FC8"/>
    <w:rsid w:val="00EB6562"/>
    <w:rsid w:val="00EC2D33"/>
    <w:rsid w:val="00EC3426"/>
    <w:rsid w:val="00EC4F0D"/>
    <w:rsid w:val="00EC6FD7"/>
    <w:rsid w:val="00ED06A4"/>
    <w:rsid w:val="00ED21C2"/>
    <w:rsid w:val="00ED2963"/>
    <w:rsid w:val="00ED3501"/>
    <w:rsid w:val="00ED4F9A"/>
    <w:rsid w:val="00EE1323"/>
    <w:rsid w:val="00EE3B33"/>
    <w:rsid w:val="00EE3E09"/>
    <w:rsid w:val="00EE742E"/>
    <w:rsid w:val="00EE7DFE"/>
    <w:rsid w:val="00EF07E4"/>
    <w:rsid w:val="00EF11C1"/>
    <w:rsid w:val="00EF248C"/>
    <w:rsid w:val="00EF29EB"/>
    <w:rsid w:val="00EF57BC"/>
    <w:rsid w:val="00F00F0B"/>
    <w:rsid w:val="00F01877"/>
    <w:rsid w:val="00F03486"/>
    <w:rsid w:val="00F04932"/>
    <w:rsid w:val="00F04C12"/>
    <w:rsid w:val="00F04E4F"/>
    <w:rsid w:val="00F11B33"/>
    <w:rsid w:val="00F13785"/>
    <w:rsid w:val="00F1423B"/>
    <w:rsid w:val="00F14680"/>
    <w:rsid w:val="00F203CF"/>
    <w:rsid w:val="00F228BF"/>
    <w:rsid w:val="00F23271"/>
    <w:rsid w:val="00F24578"/>
    <w:rsid w:val="00F25C3C"/>
    <w:rsid w:val="00F2606C"/>
    <w:rsid w:val="00F3390D"/>
    <w:rsid w:val="00F33C53"/>
    <w:rsid w:val="00F34147"/>
    <w:rsid w:val="00F35099"/>
    <w:rsid w:val="00F4023E"/>
    <w:rsid w:val="00F413B0"/>
    <w:rsid w:val="00F436EF"/>
    <w:rsid w:val="00F439C7"/>
    <w:rsid w:val="00F45EFE"/>
    <w:rsid w:val="00F523D5"/>
    <w:rsid w:val="00F52602"/>
    <w:rsid w:val="00F52E52"/>
    <w:rsid w:val="00F531D7"/>
    <w:rsid w:val="00F53ECA"/>
    <w:rsid w:val="00F55413"/>
    <w:rsid w:val="00F6049A"/>
    <w:rsid w:val="00F60853"/>
    <w:rsid w:val="00F60FD0"/>
    <w:rsid w:val="00F62A83"/>
    <w:rsid w:val="00F62E33"/>
    <w:rsid w:val="00F637C2"/>
    <w:rsid w:val="00F64526"/>
    <w:rsid w:val="00F64768"/>
    <w:rsid w:val="00F71D7F"/>
    <w:rsid w:val="00F72FB5"/>
    <w:rsid w:val="00F73AE5"/>
    <w:rsid w:val="00F74B64"/>
    <w:rsid w:val="00F77D22"/>
    <w:rsid w:val="00F800F0"/>
    <w:rsid w:val="00F80820"/>
    <w:rsid w:val="00F8206A"/>
    <w:rsid w:val="00F842BC"/>
    <w:rsid w:val="00F8542C"/>
    <w:rsid w:val="00F855BA"/>
    <w:rsid w:val="00F863C7"/>
    <w:rsid w:val="00F92F11"/>
    <w:rsid w:val="00F968AF"/>
    <w:rsid w:val="00FA001C"/>
    <w:rsid w:val="00FA16E7"/>
    <w:rsid w:val="00FA22F5"/>
    <w:rsid w:val="00FA53ED"/>
    <w:rsid w:val="00FA65A0"/>
    <w:rsid w:val="00FA6FBF"/>
    <w:rsid w:val="00FB0EE1"/>
    <w:rsid w:val="00FB2738"/>
    <w:rsid w:val="00FB67FD"/>
    <w:rsid w:val="00FC34BD"/>
    <w:rsid w:val="00FC5FB9"/>
    <w:rsid w:val="00FC6B7B"/>
    <w:rsid w:val="00FC7C15"/>
    <w:rsid w:val="00FD02FF"/>
    <w:rsid w:val="00FD5416"/>
    <w:rsid w:val="00FE254C"/>
    <w:rsid w:val="00FE3BDD"/>
    <w:rsid w:val="00FE3E3C"/>
    <w:rsid w:val="00FE4DD6"/>
    <w:rsid w:val="00FE6DA1"/>
    <w:rsid w:val="00FE7F99"/>
    <w:rsid w:val="00FF1705"/>
    <w:rsid w:val="02BB01BF"/>
    <w:rsid w:val="03023EF5"/>
    <w:rsid w:val="03AACC3E"/>
    <w:rsid w:val="04113F5D"/>
    <w:rsid w:val="044EBE95"/>
    <w:rsid w:val="047C595B"/>
    <w:rsid w:val="04A69A57"/>
    <w:rsid w:val="04AC45C4"/>
    <w:rsid w:val="07270D48"/>
    <w:rsid w:val="0732B09A"/>
    <w:rsid w:val="0865D493"/>
    <w:rsid w:val="091BD1D7"/>
    <w:rsid w:val="09DBAB8E"/>
    <w:rsid w:val="0CF40508"/>
    <w:rsid w:val="0D50D199"/>
    <w:rsid w:val="0D90B931"/>
    <w:rsid w:val="128C03BD"/>
    <w:rsid w:val="1353ED44"/>
    <w:rsid w:val="1359A38A"/>
    <w:rsid w:val="1507663F"/>
    <w:rsid w:val="157E7AC1"/>
    <w:rsid w:val="17432B3A"/>
    <w:rsid w:val="18228523"/>
    <w:rsid w:val="1875E6BF"/>
    <w:rsid w:val="19FA2B1F"/>
    <w:rsid w:val="1A079F77"/>
    <w:rsid w:val="1AA2F95E"/>
    <w:rsid w:val="1ADE0F81"/>
    <w:rsid w:val="1C64DA04"/>
    <w:rsid w:val="1CCDA1D7"/>
    <w:rsid w:val="1D03D987"/>
    <w:rsid w:val="1DD8590D"/>
    <w:rsid w:val="1E179DDC"/>
    <w:rsid w:val="1F3DFCBD"/>
    <w:rsid w:val="20765F74"/>
    <w:rsid w:val="211154C5"/>
    <w:rsid w:val="2151AE51"/>
    <w:rsid w:val="220ECD6D"/>
    <w:rsid w:val="232B9221"/>
    <w:rsid w:val="23B2A8B5"/>
    <w:rsid w:val="240609DB"/>
    <w:rsid w:val="2665BD37"/>
    <w:rsid w:val="27A10DBC"/>
    <w:rsid w:val="28C2C500"/>
    <w:rsid w:val="2983C81A"/>
    <w:rsid w:val="2A1F914D"/>
    <w:rsid w:val="2B19B894"/>
    <w:rsid w:val="2BD6251C"/>
    <w:rsid w:val="2C04583C"/>
    <w:rsid w:val="2D61DDDA"/>
    <w:rsid w:val="2DD8ED4B"/>
    <w:rsid w:val="2E4FEEA5"/>
    <w:rsid w:val="2F71A1FF"/>
    <w:rsid w:val="2F777685"/>
    <w:rsid w:val="2FF084E5"/>
    <w:rsid w:val="30433685"/>
    <w:rsid w:val="30483478"/>
    <w:rsid w:val="310435AA"/>
    <w:rsid w:val="31E5A28B"/>
    <w:rsid w:val="32FD11C7"/>
    <w:rsid w:val="35ECB24D"/>
    <w:rsid w:val="361D72B2"/>
    <w:rsid w:val="386C6870"/>
    <w:rsid w:val="3A269423"/>
    <w:rsid w:val="3B7E4B4A"/>
    <w:rsid w:val="3E253624"/>
    <w:rsid w:val="3E56FFB4"/>
    <w:rsid w:val="3F4A9B1E"/>
    <w:rsid w:val="4026CAAB"/>
    <w:rsid w:val="405A4D0F"/>
    <w:rsid w:val="409A14F4"/>
    <w:rsid w:val="40FDAC8E"/>
    <w:rsid w:val="4256F57C"/>
    <w:rsid w:val="438D8911"/>
    <w:rsid w:val="43C3C102"/>
    <w:rsid w:val="44984B74"/>
    <w:rsid w:val="4787A3DE"/>
    <w:rsid w:val="4814739D"/>
    <w:rsid w:val="49143EEB"/>
    <w:rsid w:val="4C979AA9"/>
    <w:rsid w:val="4DD34855"/>
    <w:rsid w:val="4E5D08C6"/>
    <w:rsid w:val="51CBA70B"/>
    <w:rsid w:val="53785D2F"/>
    <w:rsid w:val="54120B5E"/>
    <w:rsid w:val="542B3C76"/>
    <w:rsid w:val="55240816"/>
    <w:rsid w:val="56E67BA6"/>
    <w:rsid w:val="56F8859E"/>
    <w:rsid w:val="5A1F3690"/>
    <w:rsid w:val="5A22D3C1"/>
    <w:rsid w:val="5B38BD70"/>
    <w:rsid w:val="5BABADB2"/>
    <w:rsid w:val="5C066C70"/>
    <w:rsid w:val="5D387627"/>
    <w:rsid w:val="5D74DC5C"/>
    <w:rsid w:val="5E22880B"/>
    <w:rsid w:val="5F198073"/>
    <w:rsid w:val="603276C3"/>
    <w:rsid w:val="6400C79A"/>
    <w:rsid w:val="64C23E11"/>
    <w:rsid w:val="663AC209"/>
    <w:rsid w:val="68B84E5D"/>
    <w:rsid w:val="6C7DF5EB"/>
    <w:rsid w:val="6DE5706E"/>
    <w:rsid w:val="6E371906"/>
    <w:rsid w:val="6EA35DF3"/>
    <w:rsid w:val="6F9C768B"/>
    <w:rsid w:val="6FBC57C6"/>
    <w:rsid w:val="6FD1596E"/>
    <w:rsid w:val="72D3541F"/>
    <w:rsid w:val="738F56DD"/>
    <w:rsid w:val="742E749B"/>
    <w:rsid w:val="77B3312B"/>
    <w:rsid w:val="78A81BE1"/>
    <w:rsid w:val="7A4C5832"/>
    <w:rsid w:val="7BE7B83E"/>
    <w:rsid w:val="7CE36C13"/>
    <w:rsid w:val="7D553B4A"/>
    <w:rsid w:val="7DA1B238"/>
    <w:rsid w:val="7EEFAF05"/>
    <w:rsid w:val="7EFC57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D938"/>
  <w15:chartTrackingRefBased/>
  <w15:docId w15:val="{195E80FA-141A-4517-BDAE-3C23A539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790"/>
    <w:rPr>
      <w:rFonts w:ascii="TimesLT" w:eastAsia="Times New Roman" w:hAnsi="TimesLT"/>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E0C47"/>
    <w:rPr>
      <w:sz w:val="22"/>
      <w:szCs w:val="22"/>
      <w:lang w:eastAsia="en-US"/>
    </w:rPr>
  </w:style>
  <w:style w:type="paragraph" w:styleId="Header">
    <w:name w:val="header"/>
    <w:basedOn w:val="Normal"/>
    <w:link w:val="HeaderChar"/>
    <w:uiPriority w:val="99"/>
    <w:unhideWhenUsed/>
    <w:rsid w:val="002A37C4"/>
    <w:pPr>
      <w:tabs>
        <w:tab w:val="center" w:pos="4819"/>
        <w:tab w:val="right" w:pos="9638"/>
      </w:tabs>
    </w:pPr>
  </w:style>
  <w:style w:type="character" w:customStyle="1" w:styleId="HeaderChar">
    <w:name w:val="Header Char"/>
    <w:basedOn w:val="DefaultParagraphFont"/>
    <w:link w:val="Header"/>
    <w:uiPriority w:val="99"/>
    <w:rsid w:val="002A37C4"/>
  </w:style>
  <w:style w:type="paragraph" w:styleId="Footer">
    <w:name w:val="footer"/>
    <w:basedOn w:val="Normal"/>
    <w:link w:val="FooterChar"/>
    <w:unhideWhenUsed/>
    <w:rsid w:val="002A37C4"/>
    <w:pPr>
      <w:tabs>
        <w:tab w:val="center" w:pos="4819"/>
        <w:tab w:val="right" w:pos="9638"/>
      </w:tabs>
    </w:pPr>
  </w:style>
  <w:style w:type="character" w:customStyle="1" w:styleId="FooterChar">
    <w:name w:val="Footer Char"/>
    <w:basedOn w:val="DefaultParagraphFont"/>
    <w:link w:val="Footer"/>
    <w:uiPriority w:val="99"/>
    <w:rsid w:val="002A37C4"/>
  </w:style>
  <w:style w:type="table" w:styleId="TableGrid">
    <w:name w:val="Table Grid"/>
    <w:basedOn w:val="TableNorma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73AE5"/>
    <w:rPr>
      <w:color w:val="0000FF"/>
      <w:u w:val="single"/>
    </w:rPr>
  </w:style>
  <w:style w:type="paragraph" w:styleId="BalloonText">
    <w:name w:val="Balloon Text"/>
    <w:basedOn w:val="Normal"/>
    <w:link w:val="BalloonTextChar"/>
    <w:uiPriority w:val="99"/>
    <w:semiHidden/>
    <w:unhideWhenUsed/>
    <w:rsid w:val="00230BAF"/>
    <w:rPr>
      <w:rFonts w:ascii="Segoe UI" w:hAnsi="Segoe UI" w:cs="Segoe UI"/>
      <w:sz w:val="18"/>
      <w:szCs w:val="18"/>
    </w:rPr>
  </w:style>
  <w:style w:type="character" w:customStyle="1" w:styleId="BalloonTextChar">
    <w:name w:val="Balloon Text Char"/>
    <w:link w:val="BalloonText"/>
    <w:uiPriority w:val="99"/>
    <w:semiHidden/>
    <w:rsid w:val="00230BAF"/>
    <w:rPr>
      <w:rFonts w:ascii="Segoe UI" w:eastAsia="Times New Roman" w:hAnsi="Segoe UI" w:cs="Segoe UI"/>
      <w:sz w:val="18"/>
      <w:szCs w:val="18"/>
      <w:lang w:eastAsia="en-US"/>
    </w:rPr>
  </w:style>
  <w:style w:type="table" w:customStyle="1" w:styleId="TableGrid2">
    <w:name w:val="Table Grid2"/>
    <w:basedOn w:val="TableNormal"/>
    <w:next w:val="TableGrid"/>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01F72"/>
    <w:rPr>
      <w:sz w:val="16"/>
      <w:szCs w:val="16"/>
    </w:rPr>
  </w:style>
  <w:style w:type="paragraph" w:styleId="CommentText">
    <w:name w:val="annotation text"/>
    <w:basedOn w:val="Normal"/>
    <w:link w:val="CommentTextChar"/>
    <w:uiPriority w:val="99"/>
    <w:unhideWhenUsed/>
    <w:rsid w:val="00801F72"/>
  </w:style>
  <w:style w:type="character" w:customStyle="1" w:styleId="CommentTextChar">
    <w:name w:val="Comment Text Char"/>
    <w:basedOn w:val="DefaultParagraphFont"/>
    <w:link w:val="CommentText"/>
    <w:uiPriority w:val="99"/>
    <w:rsid w:val="00801F72"/>
    <w:rPr>
      <w:rFonts w:ascii="TimesLT" w:eastAsia="Times New Roman" w:hAnsi="TimesLT"/>
      <w:lang w:eastAsia="en-US"/>
    </w:rPr>
  </w:style>
  <w:style w:type="paragraph" w:styleId="CommentSubject">
    <w:name w:val="annotation subject"/>
    <w:basedOn w:val="CommentText"/>
    <w:next w:val="CommentText"/>
    <w:link w:val="CommentSubjectChar"/>
    <w:uiPriority w:val="99"/>
    <w:semiHidden/>
    <w:unhideWhenUsed/>
    <w:rsid w:val="00801F72"/>
    <w:rPr>
      <w:b/>
      <w:bCs/>
    </w:rPr>
  </w:style>
  <w:style w:type="character" w:customStyle="1" w:styleId="CommentSubjectChar">
    <w:name w:val="Comment Subject Char"/>
    <w:basedOn w:val="CommentTextChar"/>
    <w:link w:val="CommentSubject"/>
    <w:uiPriority w:val="99"/>
    <w:semiHidden/>
    <w:rsid w:val="00801F72"/>
    <w:rPr>
      <w:rFonts w:ascii="TimesLT" w:eastAsia="Times New Roman" w:hAnsi="TimesLT"/>
      <w:b/>
      <w:bCs/>
      <w:lang w:eastAsia="en-US"/>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List not in Table,Bullet"/>
    <w:basedOn w:val="Normal"/>
    <w:link w:val="ListParagraphChar"/>
    <w:uiPriority w:val="34"/>
    <w:qFormat/>
    <w:rsid w:val="009B3923"/>
    <w:pPr>
      <w:ind w:left="720"/>
      <w:contextualSpacing/>
    </w:pPr>
  </w:style>
  <w:style w:type="paragraph" w:styleId="FootnoteText">
    <w:name w:val="footnote text"/>
    <w:aliases w:val=" Diagrama1,Diagrama1"/>
    <w:basedOn w:val="Normal"/>
    <w:link w:val="FootnoteTextChar"/>
    <w:uiPriority w:val="99"/>
    <w:unhideWhenUsed/>
    <w:rsid w:val="008D57E0"/>
  </w:style>
  <w:style w:type="character" w:customStyle="1" w:styleId="FootnoteTextChar">
    <w:name w:val="Footnote Text Char"/>
    <w:aliases w:val=" Diagrama1 Char,Diagrama1 Char"/>
    <w:basedOn w:val="DefaultParagraphFont"/>
    <w:link w:val="FootnoteText"/>
    <w:uiPriority w:val="99"/>
    <w:rsid w:val="008D57E0"/>
    <w:rPr>
      <w:rFonts w:ascii="TimesLT" w:eastAsia="Times New Roman" w:hAnsi="TimesLT"/>
      <w:lang w:eastAsia="en-US"/>
    </w:rPr>
  </w:style>
  <w:style w:type="character" w:styleId="FootnoteReference">
    <w:name w:val="footnote reference"/>
    <w:basedOn w:val="DefaultParagraphFont"/>
    <w:uiPriority w:val="99"/>
    <w:semiHidden/>
    <w:unhideWhenUsed/>
    <w:rsid w:val="008D57E0"/>
    <w:rPr>
      <w:vertAlign w:val="superscript"/>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locked/>
    <w:rsid w:val="004C22B8"/>
    <w:rPr>
      <w:rFonts w:ascii="TimesLT" w:eastAsia="Times New Roman" w:hAnsi="TimesLT"/>
      <w:lang w:eastAsia="en-US"/>
    </w:rPr>
  </w:style>
  <w:style w:type="character" w:customStyle="1" w:styleId="NoSpacingChar">
    <w:name w:val="No Spacing Char"/>
    <w:basedOn w:val="DefaultParagraphFont"/>
    <w:link w:val="NoSpacing"/>
    <w:uiPriority w:val="1"/>
    <w:rsid w:val="00CB69BA"/>
    <w:rPr>
      <w:sz w:val="22"/>
      <w:szCs w:val="22"/>
      <w:lang w:eastAsia="en-US"/>
    </w:rPr>
  </w:style>
  <w:style w:type="paragraph" w:styleId="Revision">
    <w:name w:val="Revision"/>
    <w:hidden/>
    <w:uiPriority w:val="99"/>
    <w:semiHidden/>
    <w:rsid w:val="00270FB5"/>
    <w:rPr>
      <w:rFonts w:ascii="TimesLT" w:eastAsia="Times New Roman" w:hAnsi="TimesLT"/>
      <w:lang w:eastAsia="en-US"/>
    </w:rPr>
  </w:style>
  <w:style w:type="character" w:customStyle="1" w:styleId="ui-provider">
    <w:name w:val="ui-provider"/>
    <w:basedOn w:val="DefaultParagraphFont"/>
    <w:rsid w:val="00E07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4303">
      <w:bodyDiv w:val="1"/>
      <w:marLeft w:val="0"/>
      <w:marRight w:val="0"/>
      <w:marTop w:val="0"/>
      <w:marBottom w:val="0"/>
      <w:divBdr>
        <w:top w:val="none" w:sz="0" w:space="0" w:color="auto"/>
        <w:left w:val="none" w:sz="0" w:space="0" w:color="auto"/>
        <w:bottom w:val="none" w:sz="0" w:space="0" w:color="auto"/>
        <w:right w:val="none" w:sz="0" w:space="0" w:color="auto"/>
      </w:divBdr>
      <w:divsChild>
        <w:div w:id="507525201">
          <w:marLeft w:val="0"/>
          <w:marRight w:val="0"/>
          <w:marTop w:val="0"/>
          <w:marBottom w:val="0"/>
          <w:divBdr>
            <w:top w:val="none" w:sz="0" w:space="0" w:color="auto"/>
            <w:left w:val="none" w:sz="0" w:space="0" w:color="auto"/>
            <w:bottom w:val="none" w:sz="0" w:space="0" w:color="auto"/>
            <w:right w:val="none" w:sz="0" w:space="0" w:color="auto"/>
          </w:divBdr>
          <w:divsChild>
            <w:div w:id="1321731985">
              <w:marLeft w:val="0"/>
              <w:marRight w:val="0"/>
              <w:marTop w:val="0"/>
              <w:marBottom w:val="0"/>
              <w:divBdr>
                <w:top w:val="none" w:sz="0" w:space="0" w:color="auto"/>
                <w:left w:val="none" w:sz="0" w:space="0" w:color="auto"/>
                <w:bottom w:val="none" w:sz="0" w:space="0" w:color="auto"/>
                <w:right w:val="none" w:sz="0" w:space="0" w:color="auto"/>
              </w:divBdr>
            </w:div>
            <w:div w:id="1546336587">
              <w:marLeft w:val="0"/>
              <w:marRight w:val="0"/>
              <w:marTop w:val="0"/>
              <w:marBottom w:val="0"/>
              <w:divBdr>
                <w:top w:val="none" w:sz="0" w:space="0" w:color="auto"/>
                <w:left w:val="none" w:sz="0" w:space="0" w:color="auto"/>
                <w:bottom w:val="none" w:sz="0" w:space="0" w:color="auto"/>
                <w:right w:val="none" w:sz="0" w:space="0" w:color="auto"/>
              </w:divBdr>
            </w:div>
            <w:div w:id="1578712327">
              <w:marLeft w:val="0"/>
              <w:marRight w:val="0"/>
              <w:marTop w:val="0"/>
              <w:marBottom w:val="0"/>
              <w:divBdr>
                <w:top w:val="none" w:sz="0" w:space="0" w:color="auto"/>
                <w:left w:val="none" w:sz="0" w:space="0" w:color="auto"/>
                <w:bottom w:val="none" w:sz="0" w:space="0" w:color="auto"/>
                <w:right w:val="none" w:sz="0" w:space="0" w:color="auto"/>
              </w:divBdr>
            </w:div>
          </w:divsChild>
        </w:div>
        <w:div w:id="576592190">
          <w:marLeft w:val="0"/>
          <w:marRight w:val="0"/>
          <w:marTop w:val="0"/>
          <w:marBottom w:val="0"/>
          <w:divBdr>
            <w:top w:val="none" w:sz="0" w:space="0" w:color="auto"/>
            <w:left w:val="none" w:sz="0" w:space="0" w:color="auto"/>
            <w:bottom w:val="none" w:sz="0" w:space="0" w:color="auto"/>
            <w:right w:val="none" w:sz="0" w:space="0" w:color="auto"/>
          </w:divBdr>
          <w:divsChild>
            <w:div w:id="83690481">
              <w:marLeft w:val="0"/>
              <w:marRight w:val="0"/>
              <w:marTop w:val="0"/>
              <w:marBottom w:val="0"/>
              <w:divBdr>
                <w:top w:val="none" w:sz="0" w:space="0" w:color="auto"/>
                <w:left w:val="none" w:sz="0" w:space="0" w:color="auto"/>
                <w:bottom w:val="none" w:sz="0" w:space="0" w:color="auto"/>
                <w:right w:val="none" w:sz="0" w:space="0" w:color="auto"/>
              </w:divBdr>
            </w:div>
            <w:div w:id="766926882">
              <w:marLeft w:val="0"/>
              <w:marRight w:val="0"/>
              <w:marTop w:val="0"/>
              <w:marBottom w:val="0"/>
              <w:divBdr>
                <w:top w:val="none" w:sz="0" w:space="0" w:color="auto"/>
                <w:left w:val="none" w:sz="0" w:space="0" w:color="auto"/>
                <w:bottom w:val="none" w:sz="0" w:space="0" w:color="auto"/>
                <w:right w:val="none" w:sz="0" w:space="0" w:color="auto"/>
              </w:divBdr>
            </w:div>
            <w:div w:id="1953321579">
              <w:marLeft w:val="0"/>
              <w:marRight w:val="0"/>
              <w:marTop w:val="0"/>
              <w:marBottom w:val="0"/>
              <w:divBdr>
                <w:top w:val="none" w:sz="0" w:space="0" w:color="auto"/>
                <w:left w:val="none" w:sz="0" w:space="0" w:color="auto"/>
                <w:bottom w:val="none" w:sz="0" w:space="0" w:color="auto"/>
                <w:right w:val="none" w:sz="0" w:space="0" w:color="auto"/>
              </w:divBdr>
            </w:div>
          </w:divsChild>
        </w:div>
        <w:div w:id="630406984">
          <w:marLeft w:val="0"/>
          <w:marRight w:val="0"/>
          <w:marTop w:val="0"/>
          <w:marBottom w:val="0"/>
          <w:divBdr>
            <w:top w:val="none" w:sz="0" w:space="0" w:color="auto"/>
            <w:left w:val="none" w:sz="0" w:space="0" w:color="auto"/>
            <w:bottom w:val="none" w:sz="0" w:space="0" w:color="auto"/>
            <w:right w:val="none" w:sz="0" w:space="0" w:color="auto"/>
          </w:divBdr>
          <w:divsChild>
            <w:div w:id="33161267">
              <w:marLeft w:val="0"/>
              <w:marRight w:val="0"/>
              <w:marTop w:val="0"/>
              <w:marBottom w:val="0"/>
              <w:divBdr>
                <w:top w:val="none" w:sz="0" w:space="0" w:color="auto"/>
                <w:left w:val="none" w:sz="0" w:space="0" w:color="auto"/>
                <w:bottom w:val="none" w:sz="0" w:space="0" w:color="auto"/>
                <w:right w:val="none" w:sz="0" w:space="0" w:color="auto"/>
              </w:divBdr>
            </w:div>
          </w:divsChild>
        </w:div>
        <w:div w:id="800003587">
          <w:marLeft w:val="0"/>
          <w:marRight w:val="0"/>
          <w:marTop w:val="0"/>
          <w:marBottom w:val="0"/>
          <w:divBdr>
            <w:top w:val="none" w:sz="0" w:space="0" w:color="auto"/>
            <w:left w:val="none" w:sz="0" w:space="0" w:color="auto"/>
            <w:bottom w:val="none" w:sz="0" w:space="0" w:color="auto"/>
            <w:right w:val="none" w:sz="0" w:space="0" w:color="auto"/>
          </w:divBdr>
          <w:divsChild>
            <w:div w:id="1415396374">
              <w:marLeft w:val="0"/>
              <w:marRight w:val="0"/>
              <w:marTop w:val="0"/>
              <w:marBottom w:val="0"/>
              <w:divBdr>
                <w:top w:val="none" w:sz="0" w:space="0" w:color="auto"/>
                <w:left w:val="none" w:sz="0" w:space="0" w:color="auto"/>
                <w:bottom w:val="none" w:sz="0" w:space="0" w:color="auto"/>
                <w:right w:val="none" w:sz="0" w:space="0" w:color="auto"/>
              </w:divBdr>
            </w:div>
          </w:divsChild>
        </w:div>
        <w:div w:id="882788400">
          <w:marLeft w:val="0"/>
          <w:marRight w:val="0"/>
          <w:marTop w:val="0"/>
          <w:marBottom w:val="0"/>
          <w:divBdr>
            <w:top w:val="none" w:sz="0" w:space="0" w:color="auto"/>
            <w:left w:val="none" w:sz="0" w:space="0" w:color="auto"/>
            <w:bottom w:val="none" w:sz="0" w:space="0" w:color="auto"/>
            <w:right w:val="none" w:sz="0" w:space="0" w:color="auto"/>
          </w:divBdr>
          <w:divsChild>
            <w:div w:id="1006589202">
              <w:marLeft w:val="0"/>
              <w:marRight w:val="0"/>
              <w:marTop w:val="0"/>
              <w:marBottom w:val="0"/>
              <w:divBdr>
                <w:top w:val="none" w:sz="0" w:space="0" w:color="auto"/>
                <w:left w:val="none" w:sz="0" w:space="0" w:color="auto"/>
                <w:bottom w:val="none" w:sz="0" w:space="0" w:color="auto"/>
                <w:right w:val="none" w:sz="0" w:space="0" w:color="auto"/>
              </w:divBdr>
            </w:div>
          </w:divsChild>
        </w:div>
        <w:div w:id="1124542865">
          <w:marLeft w:val="0"/>
          <w:marRight w:val="0"/>
          <w:marTop w:val="0"/>
          <w:marBottom w:val="0"/>
          <w:divBdr>
            <w:top w:val="none" w:sz="0" w:space="0" w:color="auto"/>
            <w:left w:val="none" w:sz="0" w:space="0" w:color="auto"/>
            <w:bottom w:val="none" w:sz="0" w:space="0" w:color="auto"/>
            <w:right w:val="none" w:sz="0" w:space="0" w:color="auto"/>
          </w:divBdr>
          <w:divsChild>
            <w:div w:id="121466199">
              <w:marLeft w:val="0"/>
              <w:marRight w:val="0"/>
              <w:marTop w:val="0"/>
              <w:marBottom w:val="0"/>
              <w:divBdr>
                <w:top w:val="none" w:sz="0" w:space="0" w:color="auto"/>
                <w:left w:val="none" w:sz="0" w:space="0" w:color="auto"/>
                <w:bottom w:val="none" w:sz="0" w:space="0" w:color="auto"/>
                <w:right w:val="none" w:sz="0" w:space="0" w:color="auto"/>
              </w:divBdr>
            </w:div>
          </w:divsChild>
        </w:div>
        <w:div w:id="1176924922">
          <w:marLeft w:val="0"/>
          <w:marRight w:val="0"/>
          <w:marTop w:val="0"/>
          <w:marBottom w:val="0"/>
          <w:divBdr>
            <w:top w:val="none" w:sz="0" w:space="0" w:color="auto"/>
            <w:left w:val="none" w:sz="0" w:space="0" w:color="auto"/>
            <w:bottom w:val="none" w:sz="0" w:space="0" w:color="auto"/>
            <w:right w:val="none" w:sz="0" w:space="0" w:color="auto"/>
          </w:divBdr>
          <w:divsChild>
            <w:div w:id="1892577603">
              <w:marLeft w:val="0"/>
              <w:marRight w:val="0"/>
              <w:marTop w:val="0"/>
              <w:marBottom w:val="0"/>
              <w:divBdr>
                <w:top w:val="none" w:sz="0" w:space="0" w:color="auto"/>
                <w:left w:val="none" w:sz="0" w:space="0" w:color="auto"/>
                <w:bottom w:val="none" w:sz="0" w:space="0" w:color="auto"/>
                <w:right w:val="none" w:sz="0" w:space="0" w:color="auto"/>
              </w:divBdr>
            </w:div>
          </w:divsChild>
        </w:div>
        <w:div w:id="1423719586">
          <w:marLeft w:val="0"/>
          <w:marRight w:val="0"/>
          <w:marTop w:val="0"/>
          <w:marBottom w:val="0"/>
          <w:divBdr>
            <w:top w:val="none" w:sz="0" w:space="0" w:color="auto"/>
            <w:left w:val="none" w:sz="0" w:space="0" w:color="auto"/>
            <w:bottom w:val="none" w:sz="0" w:space="0" w:color="auto"/>
            <w:right w:val="none" w:sz="0" w:space="0" w:color="auto"/>
          </w:divBdr>
          <w:divsChild>
            <w:div w:id="2080637677">
              <w:marLeft w:val="0"/>
              <w:marRight w:val="0"/>
              <w:marTop w:val="0"/>
              <w:marBottom w:val="0"/>
              <w:divBdr>
                <w:top w:val="none" w:sz="0" w:space="0" w:color="auto"/>
                <w:left w:val="none" w:sz="0" w:space="0" w:color="auto"/>
                <w:bottom w:val="none" w:sz="0" w:space="0" w:color="auto"/>
                <w:right w:val="none" w:sz="0" w:space="0" w:color="auto"/>
              </w:divBdr>
            </w:div>
          </w:divsChild>
        </w:div>
        <w:div w:id="1506363439">
          <w:marLeft w:val="0"/>
          <w:marRight w:val="0"/>
          <w:marTop w:val="0"/>
          <w:marBottom w:val="0"/>
          <w:divBdr>
            <w:top w:val="none" w:sz="0" w:space="0" w:color="auto"/>
            <w:left w:val="none" w:sz="0" w:space="0" w:color="auto"/>
            <w:bottom w:val="none" w:sz="0" w:space="0" w:color="auto"/>
            <w:right w:val="none" w:sz="0" w:space="0" w:color="auto"/>
          </w:divBdr>
          <w:divsChild>
            <w:div w:id="413746416">
              <w:marLeft w:val="0"/>
              <w:marRight w:val="0"/>
              <w:marTop w:val="0"/>
              <w:marBottom w:val="0"/>
              <w:divBdr>
                <w:top w:val="none" w:sz="0" w:space="0" w:color="auto"/>
                <w:left w:val="none" w:sz="0" w:space="0" w:color="auto"/>
                <w:bottom w:val="none" w:sz="0" w:space="0" w:color="auto"/>
                <w:right w:val="none" w:sz="0" w:space="0" w:color="auto"/>
              </w:divBdr>
            </w:div>
          </w:divsChild>
        </w:div>
        <w:div w:id="2088837543">
          <w:marLeft w:val="0"/>
          <w:marRight w:val="0"/>
          <w:marTop w:val="0"/>
          <w:marBottom w:val="0"/>
          <w:divBdr>
            <w:top w:val="none" w:sz="0" w:space="0" w:color="auto"/>
            <w:left w:val="none" w:sz="0" w:space="0" w:color="auto"/>
            <w:bottom w:val="none" w:sz="0" w:space="0" w:color="auto"/>
            <w:right w:val="none" w:sz="0" w:space="0" w:color="auto"/>
          </w:divBdr>
          <w:divsChild>
            <w:div w:id="110507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96507">
      <w:bodyDiv w:val="1"/>
      <w:marLeft w:val="0"/>
      <w:marRight w:val="0"/>
      <w:marTop w:val="0"/>
      <w:marBottom w:val="0"/>
      <w:divBdr>
        <w:top w:val="none" w:sz="0" w:space="0" w:color="auto"/>
        <w:left w:val="none" w:sz="0" w:space="0" w:color="auto"/>
        <w:bottom w:val="none" w:sz="0" w:space="0" w:color="auto"/>
        <w:right w:val="none" w:sz="0" w:space="0" w:color="auto"/>
      </w:divBdr>
      <w:divsChild>
        <w:div w:id="811875127">
          <w:marLeft w:val="0"/>
          <w:marRight w:val="0"/>
          <w:marTop w:val="0"/>
          <w:marBottom w:val="0"/>
          <w:divBdr>
            <w:top w:val="none" w:sz="0" w:space="0" w:color="auto"/>
            <w:left w:val="none" w:sz="0" w:space="0" w:color="auto"/>
            <w:bottom w:val="none" w:sz="0" w:space="0" w:color="auto"/>
            <w:right w:val="none" w:sz="0" w:space="0" w:color="auto"/>
          </w:divBdr>
        </w:div>
        <w:div w:id="1256285636">
          <w:marLeft w:val="0"/>
          <w:marRight w:val="0"/>
          <w:marTop w:val="0"/>
          <w:marBottom w:val="0"/>
          <w:divBdr>
            <w:top w:val="none" w:sz="0" w:space="0" w:color="auto"/>
            <w:left w:val="none" w:sz="0" w:space="0" w:color="auto"/>
            <w:bottom w:val="none" w:sz="0" w:space="0" w:color="auto"/>
            <w:right w:val="none" w:sz="0" w:space="0" w:color="auto"/>
          </w:divBdr>
        </w:div>
        <w:div w:id="1069184776">
          <w:marLeft w:val="0"/>
          <w:marRight w:val="0"/>
          <w:marTop w:val="0"/>
          <w:marBottom w:val="0"/>
          <w:divBdr>
            <w:top w:val="none" w:sz="0" w:space="0" w:color="auto"/>
            <w:left w:val="none" w:sz="0" w:space="0" w:color="auto"/>
            <w:bottom w:val="none" w:sz="0" w:space="0" w:color="auto"/>
            <w:right w:val="none" w:sz="0" w:space="0" w:color="auto"/>
          </w:divBdr>
        </w:div>
        <w:div w:id="570584412">
          <w:marLeft w:val="0"/>
          <w:marRight w:val="0"/>
          <w:marTop w:val="0"/>
          <w:marBottom w:val="0"/>
          <w:divBdr>
            <w:top w:val="none" w:sz="0" w:space="0" w:color="auto"/>
            <w:left w:val="none" w:sz="0" w:space="0" w:color="auto"/>
            <w:bottom w:val="none" w:sz="0" w:space="0" w:color="auto"/>
            <w:right w:val="none" w:sz="0" w:space="0" w:color="auto"/>
          </w:divBdr>
        </w:div>
        <w:div w:id="420370969">
          <w:marLeft w:val="0"/>
          <w:marRight w:val="0"/>
          <w:marTop w:val="0"/>
          <w:marBottom w:val="0"/>
          <w:divBdr>
            <w:top w:val="none" w:sz="0" w:space="0" w:color="auto"/>
            <w:left w:val="none" w:sz="0" w:space="0" w:color="auto"/>
            <w:bottom w:val="none" w:sz="0" w:space="0" w:color="auto"/>
            <w:right w:val="none" w:sz="0" w:space="0" w:color="auto"/>
          </w:divBdr>
        </w:div>
        <w:div w:id="346712666">
          <w:marLeft w:val="0"/>
          <w:marRight w:val="0"/>
          <w:marTop w:val="0"/>
          <w:marBottom w:val="0"/>
          <w:divBdr>
            <w:top w:val="none" w:sz="0" w:space="0" w:color="auto"/>
            <w:left w:val="none" w:sz="0" w:space="0" w:color="auto"/>
            <w:bottom w:val="none" w:sz="0" w:space="0" w:color="auto"/>
            <w:right w:val="none" w:sz="0" w:space="0" w:color="auto"/>
          </w:divBdr>
        </w:div>
        <w:div w:id="673146340">
          <w:marLeft w:val="0"/>
          <w:marRight w:val="0"/>
          <w:marTop w:val="0"/>
          <w:marBottom w:val="0"/>
          <w:divBdr>
            <w:top w:val="none" w:sz="0" w:space="0" w:color="auto"/>
            <w:left w:val="none" w:sz="0" w:space="0" w:color="auto"/>
            <w:bottom w:val="none" w:sz="0" w:space="0" w:color="auto"/>
            <w:right w:val="none" w:sz="0" w:space="0" w:color="auto"/>
          </w:divBdr>
        </w:div>
      </w:divsChild>
    </w:div>
    <w:div w:id="180515966">
      <w:bodyDiv w:val="1"/>
      <w:marLeft w:val="0"/>
      <w:marRight w:val="0"/>
      <w:marTop w:val="0"/>
      <w:marBottom w:val="0"/>
      <w:divBdr>
        <w:top w:val="none" w:sz="0" w:space="0" w:color="auto"/>
        <w:left w:val="none" w:sz="0" w:space="0" w:color="auto"/>
        <w:bottom w:val="none" w:sz="0" w:space="0" w:color="auto"/>
        <w:right w:val="none" w:sz="0" w:space="0" w:color="auto"/>
      </w:divBdr>
    </w:div>
    <w:div w:id="267667417">
      <w:bodyDiv w:val="1"/>
      <w:marLeft w:val="0"/>
      <w:marRight w:val="0"/>
      <w:marTop w:val="0"/>
      <w:marBottom w:val="0"/>
      <w:divBdr>
        <w:top w:val="none" w:sz="0" w:space="0" w:color="auto"/>
        <w:left w:val="none" w:sz="0" w:space="0" w:color="auto"/>
        <w:bottom w:val="none" w:sz="0" w:space="0" w:color="auto"/>
        <w:right w:val="none" w:sz="0" w:space="0" w:color="auto"/>
      </w:divBdr>
      <w:divsChild>
        <w:div w:id="119109087">
          <w:marLeft w:val="-75"/>
          <w:marRight w:val="0"/>
          <w:marTop w:val="30"/>
          <w:marBottom w:val="30"/>
          <w:divBdr>
            <w:top w:val="none" w:sz="0" w:space="0" w:color="auto"/>
            <w:left w:val="none" w:sz="0" w:space="0" w:color="auto"/>
            <w:bottom w:val="none" w:sz="0" w:space="0" w:color="auto"/>
            <w:right w:val="none" w:sz="0" w:space="0" w:color="auto"/>
          </w:divBdr>
          <w:divsChild>
            <w:div w:id="223420510">
              <w:marLeft w:val="0"/>
              <w:marRight w:val="0"/>
              <w:marTop w:val="0"/>
              <w:marBottom w:val="0"/>
              <w:divBdr>
                <w:top w:val="none" w:sz="0" w:space="0" w:color="auto"/>
                <w:left w:val="none" w:sz="0" w:space="0" w:color="auto"/>
                <w:bottom w:val="none" w:sz="0" w:space="0" w:color="auto"/>
                <w:right w:val="none" w:sz="0" w:space="0" w:color="auto"/>
              </w:divBdr>
              <w:divsChild>
                <w:div w:id="749083583">
                  <w:marLeft w:val="0"/>
                  <w:marRight w:val="0"/>
                  <w:marTop w:val="0"/>
                  <w:marBottom w:val="0"/>
                  <w:divBdr>
                    <w:top w:val="none" w:sz="0" w:space="0" w:color="auto"/>
                    <w:left w:val="none" w:sz="0" w:space="0" w:color="auto"/>
                    <w:bottom w:val="none" w:sz="0" w:space="0" w:color="auto"/>
                    <w:right w:val="none" w:sz="0" w:space="0" w:color="auto"/>
                  </w:divBdr>
                </w:div>
              </w:divsChild>
            </w:div>
            <w:div w:id="510072795">
              <w:marLeft w:val="0"/>
              <w:marRight w:val="0"/>
              <w:marTop w:val="0"/>
              <w:marBottom w:val="0"/>
              <w:divBdr>
                <w:top w:val="none" w:sz="0" w:space="0" w:color="auto"/>
                <w:left w:val="none" w:sz="0" w:space="0" w:color="auto"/>
                <w:bottom w:val="none" w:sz="0" w:space="0" w:color="auto"/>
                <w:right w:val="none" w:sz="0" w:space="0" w:color="auto"/>
              </w:divBdr>
              <w:divsChild>
                <w:div w:id="1249189514">
                  <w:marLeft w:val="0"/>
                  <w:marRight w:val="0"/>
                  <w:marTop w:val="0"/>
                  <w:marBottom w:val="0"/>
                  <w:divBdr>
                    <w:top w:val="none" w:sz="0" w:space="0" w:color="auto"/>
                    <w:left w:val="none" w:sz="0" w:space="0" w:color="auto"/>
                    <w:bottom w:val="none" w:sz="0" w:space="0" w:color="auto"/>
                    <w:right w:val="none" w:sz="0" w:space="0" w:color="auto"/>
                  </w:divBdr>
                </w:div>
              </w:divsChild>
            </w:div>
            <w:div w:id="510991189">
              <w:marLeft w:val="0"/>
              <w:marRight w:val="0"/>
              <w:marTop w:val="0"/>
              <w:marBottom w:val="0"/>
              <w:divBdr>
                <w:top w:val="none" w:sz="0" w:space="0" w:color="auto"/>
                <w:left w:val="none" w:sz="0" w:space="0" w:color="auto"/>
                <w:bottom w:val="none" w:sz="0" w:space="0" w:color="auto"/>
                <w:right w:val="none" w:sz="0" w:space="0" w:color="auto"/>
              </w:divBdr>
              <w:divsChild>
                <w:div w:id="1030758703">
                  <w:marLeft w:val="0"/>
                  <w:marRight w:val="0"/>
                  <w:marTop w:val="0"/>
                  <w:marBottom w:val="0"/>
                  <w:divBdr>
                    <w:top w:val="none" w:sz="0" w:space="0" w:color="auto"/>
                    <w:left w:val="none" w:sz="0" w:space="0" w:color="auto"/>
                    <w:bottom w:val="none" w:sz="0" w:space="0" w:color="auto"/>
                    <w:right w:val="none" w:sz="0" w:space="0" w:color="auto"/>
                  </w:divBdr>
                </w:div>
              </w:divsChild>
            </w:div>
            <w:div w:id="712269154">
              <w:marLeft w:val="0"/>
              <w:marRight w:val="0"/>
              <w:marTop w:val="0"/>
              <w:marBottom w:val="0"/>
              <w:divBdr>
                <w:top w:val="none" w:sz="0" w:space="0" w:color="auto"/>
                <w:left w:val="none" w:sz="0" w:space="0" w:color="auto"/>
                <w:bottom w:val="none" w:sz="0" w:space="0" w:color="auto"/>
                <w:right w:val="none" w:sz="0" w:space="0" w:color="auto"/>
              </w:divBdr>
              <w:divsChild>
                <w:div w:id="1686129033">
                  <w:marLeft w:val="0"/>
                  <w:marRight w:val="0"/>
                  <w:marTop w:val="0"/>
                  <w:marBottom w:val="0"/>
                  <w:divBdr>
                    <w:top w:val="none" w:sz="0" w:space="0" w:color="auto"/>
                    <w:left w:val="none" w:sz="0" w:space="0" w:color="auto"/>
                    <w:bottom w:val="none" w:sz="0" w:space="0" w:color="auto"/>
                    <w:right w:val="none" w:sz="0" w:space="0" w:color="auto"/>
                  </w:divBdr>
                </w:div>
              </w:divsChild>
            </w:div>
            <w:div w:id="782069440">
              <w:marLeft w:val="0"/>
              <w:marRight w:val="0"/>
              <w:marTop w:val="0"/>
              <w:marBottom w:val="0"/>
              <w:divBdr>
                <w:top w:val="none" w:sz="0" w:space="0" w:color="auto"/>
                <w:left w:val="none" w:sz="0" w:space="0" w:color="auto"/>
                <w:bottom w:val="none" w:sz="0" w:space="0" w:color="auto"/>
                <w:right w:val="none" w:sz="0" w:space="0" w:color="auto"/>
              </w:divBdr>
              <w:divsChild>
                <w:div w:id="1179931331">
                  <w:marLeft w:val="0"/>
                  <w:marRight w:val="0"/>
                  <w:marTop w:val="0"/>
                  <w:marBottom w:val="0"/>
                  <w:divBdr>
                    <w:top w:val="none" w:sz="0" w:space="0" w:color="auto"/>
                    <w:left w:val="none" w:sz="0" w:space="0" w:color="auto"/>
                    <w:bottom w:val="none" w:sz="0" w:space="0" w:color="auto"/>
                    <w:right w:val="none" w:sz="0" w:space="0" w:color="auto"/>
                  </w:divBdr>
                </w:div>
              </w:divsChild>
            </w:div>
            <w:div w:id="988360079">
              <w:marLeft w:val="0"/>
              <w:marRight w:val="0"/>
              <w:marTop w:val="0"/>
              <w:marBottom w:val="0"/>
              <w:divBdr>
                <w:top w:val="none" w:sz="0" w:space="0" w:color="auto"/>
                <w:left w:val="none" w:sz="0" w:space="0" w:color="auto"/>
                <w:bottom w:val="none" w:sz="0" w:space="0" w:color="auto"/>
                <w:right w:val="none" w:sz="0" w:space="0" w:color="auto"/>
              </w:divBdr>
              <w:divsChild>
                <w:div w:id="1770463032">
                  <w:marLeft w:val="0"/>
                  <w:marRight w:val="0"/>
                  <w:marTop w:val="0"/>
                  <w:marBottom w:val="0"/>
                  <w:divBdr>
                    <w:top w:val="none" w:sz="0" w:space="0" w:color="auto"/>
                    <w:left w:val="none" w:sz="0" w:space="0" w:color="auto"/>
                    <w:bottom w:val="none" w:sz="0" w:space="0" w:color="auto"/>
                    <w:right w:val="none" w:sz="0" w:space="0" w:color="auto"/>
                  </w:divBdr>
                </w:div>
              </w:divsChild>
            </w:div>
            <w:div w:id="995836787">
              <w:marLeft w:val="0"/>
              <w:marRight w:val="0"/>
              <w:marTop w:val="0"/>
              <w:marBottom w:val="0"/>
              <w:divBdr>
                <w:top w:val="none" w:sz="0" w:space="0" w:color="auto"/>
                <w:left w:val="none" w:sz="0" w:space="0" w:color="auto"/>
                <w:bottom w:val="none" w:sz="0" w:space="0" w:color="auto"/>
                <w:right w:val="none" w:sz="0" w:space="0" w:color="auto"/>
              </w:divBdr>
              <w:divsChild>
                <w:div w:id="64299315">
                  <w:marLeft w:val="0"/>
                  <w:marRight w:val="0"/>
                  <w:marTop w:val="0"/>
                  <w:marBottom w:val="0"/>
                  <w:divBdr>
                    <w:top w:val="none" w:sz="0" w:space="0" w:color="auto"/>
                    <w:left w:val="none" w:sz="0" w:space="0" w:color="auto"/>
                    <w:bottom w:val="none" w:sz="0" w:space="0" w:color="auto"/>
                    <w:right w:val="none" w:sz="0" w:space="0" w:color="auto"/>
                  </w:divBdr>
                </w:div>
                <w:div w:id="1433433349">
                  <w:marLeft w:val="0"/>
                  <w:marRight w:val="0"/>
                  <w:marTop w:val="0"/>
                  <w:marBottom w:val="0"/>
                  <w:divBdr>
                    <w:top w:val="none" w:sz="0" w:space="0" w:color="auto"/>
                    <w:left w:val="none" w:sz="0" w:space="0" w:color="auto"/>
                    <w:bottom w:val="none" w:sz="0" w:space="0" w:color="auto"/>
                    <w:right w:val="none" w:sz="0" w:space="0" w:color="auto"/>
                  </w:divBdr>
                </w:div>
                <w:div w:id="1624538358">
                  <w:marLeft w:val="0"/>
                  <w:marRight w:val="0"/>
                  <w:marTop w:val="0"/>
                  <w:marBottom w:val="0"/>
                  <w:divBdr>
                    <w:top w:val="none" w:sz="0" w:space="0" w:color="auto"/>
                    <w:left w:val="none" w:sz="0" w:space="0" w:color="auto"/>
                    <w:bottom w:val="none" w:sz="0" w:space="0" w:color="auto"/>
                    <w:right w:val="none" w:sz="0" w:space="0" w:color="auto"/>
                  </w:divBdr>
                </w:div>
              </w:divsChild>
            </w:div>
            <w:div w:id="1380670730">
              <w:marLeft w:val="0"/>
              <w:marRight w:val="0"/>
              <w:marTop w:val="0"/>
              <w:marBottom w:val="0"/>
              <w:divBdr>
                <w:top w:val="none" w:sz="0" w:space="0" w:color="auto"/>
                <w:left w:val="none" w:sz="0" w:space="0" w:color="auto"/>
                <w:bottom w:val="none" w:sz="0" w:space="0" w:color="auto"/>
                <w:right w:val="none" w:sz="0" w:space="0" w:color="auto"/>
              </w:divBdr>
              <w:divsChild>
                <w:div w:id="332954628">
                  <w:marLeft w:val="0"/>
                  <w:marRight w:val="0"/>
                  <w:marTop w:val="0"/>
                  <w:marBottom w:val="0"/>
                  <w:divBdr>
                    <w:top w:val="none" w:sz="0" w:space="0" w:color="auto"/>
                    <w:left w:val="none" w:sz="0" w:space="0" w:color="auto"/>
                    <w:bottom w:val="none" w:sz="0" w:space="0" w:color="auto"/>
                    <w:right w:val="none" w:sz="0" w:space="0" w:color="auto"/>
                  </w:divBdr>
                </w:div>
              </w:divsChild>
            </w:div>
            <w:div w:id="1570458324">
              <w:marLeft w:val="0"/>
              <w:marRight w:val="0"/>
              <w:marTop w:val="0"/>
              <w:marBottom w:val="0"/>
              <w:divBdr>
                <w:top w:val="none" w:sz="0" w:space="0" w:color="auto"/>
                <w:left w:val="none" w:sz="0" w:space="0" w:color="auto"/>
                <w:bottom w:val="none" w:sz="0" w:space="0" w:color="auto"/>
                <w:right w:val="none" w:sz="0" w:space="0" w:color="auto"/>
              </w:divBdr>
              <w:divsChild>
                <w:div w:id="1938059835">
                  <w:marLeft w:val="0"/>
                  <w:marRight w:val="0"/>
                  <w:marTop w:val="0"/>
                  <w:marBottom w:val="0"/>
                  <w:divBdr>
                    <w:top w:val="none" w:sz="0" w:space="0" w:color="auto"/>
                    <w:left w:val="none" w:sz="0" w:space="0" w:color="auto"/>
                    <w:bottom w:val="none" w:sz="0" w:space="0" w:color="auto"/>
                    <w:right w:val="none" w:sz="0" w:space="0" w:color="auto"/>
                  </w:divBdr>
                </w:div>
              </w:divsChild>
            </w:div>
            <w:div w:id="1719626975">
              <w:marLeft w:val="0"/>
              <w:marRight w:val="0"/>
              <w:marTop w:val="0"/>
              <w:marBottom w:val="0"/>
              <w:divBdr>
                <w:top w:val="none" w:sz="0" w:space="0" w:color="auto"/>
                <w:left w:val="none" w:sz="0" w:space="0" w:color="auto"/>
                <w:bottom w:val="none" w:sz="0" w:space="0" w:color="auto"/>
                <w:right w:val="none" w:sz="0" w:space="0" w:color="auto"/>
              </w:divBdr>
              <w:divsChild>
                <w:div w:id="689187999">
                  <w:marLeft w:val="0"/>
                  <w:marRight w:val="0"/>
                  <w:marTop w:val="0"/>
                  <w:marBottom w:val="0"/>
                  <w:divBdr>
                    <w:top w:val="none" w:sz="0" w:space="0" w:color="auto"/>
                    <w:left w:val="none" w:sz="0" w:space="0" w:color="auto"/>
                    <w:bottom w:val="none" w:sz="0" w:space="0" w:color="auto"/>
                    <w:right w:val="none" w:sz="0" w:space="0" w:color="auto"/>
                  </w:divBdr>
                </w:div>
                <w:div w:id="170525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298667">
          <w:marLeft w:val="0"/>
          <w:marRight w:val="0"/>
          <w:marTop w:val="0"/>
          <w:marBottom w:val="0"/>
          <w:divBdr>
            <w:top w:val="none" w:sz="0" w:space="0" w:color="auto"/>
            <w:left w:val="none" w:sz="0" w:space="0" w:color="auto"/>
            <w:bottom w:val="none" w:sz="0" w:space="0" w:color="auto"/>
            <w:right w:val="none" w:sz="0" w:space="0" w:color="auto"/>
          </w:divBdr>
        </w:div>
      </w:divsChild>
    </w:div>
    <w:div w:id="298264424">
      <w:bodyDiv w:val="1"/>
      <w:marLeft w:val="0"/>
      <w:marRight w:val="0"/>
      <w:marTop w:val="0"/>
      <w:marBottom w:val="0"/>
      <w:divBdr>
        <w:top w:val="none" w:sz="0" w:space="0" w:color="auto"/>
        <w:left w:val="none" w:sz="0" w:space="0" w:color="auto"/>
        <w:bottom w:val="none" w:sz="0" w:space="0" w:color="auto"/>
        <w:right w:val="none" w:sz="0" w:space="0" w:color="auto"/>
      </w:divBdr>
    </w:div>
    <w:div w:id="315496085">
      <w:bodyDiv w:val="1"/>
      <w:marLeft w:val="0"/>
      <w:marRight w:val="0"/>
      <w:marTop w:val="0"/>
      <w:marBottom w:val="0"/>
      <w:divBdr>
        <w:top w:val="none" w:sz="0" w:space="0" w:color="auto"/>
        <w:left w:val="none" w:sz="0" w:space="0" w:color="auto"/>
        <w:bottom w:val="none" w:sz="0" w:space="0" w:color="auto"/>
        <w:right w:val="none" w:sz="0" w:space="0" w:color="auto"/>
      </w:divBdr>
      <w:divsChild>
        <w:div w:id="1024210904">
          <w:marLeft w:val="0"/>
          <w:marRight w:val="0"/>
          <w:marTop w:val="0"/>
          <w:marBottom w:val="0"/>
          <w:divBdr>
            <w:top w:val="none" w:sz="0" w:space="0" w:color="auto"/>
            <w:left w:val="none" w:sz="0" w:space="0" w:color="auto"/>
            <w:bottom w:val="none" w:sz="0" w:space="0" w:color="auto"/>
            <w:right w:val="none" w:sz="0" w:space="0" w:color="auto"/>
          </w:divBdr>
        </w:div>
        <w:div w:id="1657344497">
          <w:marLeft w:val="0"/>
          <w:marRight w:val="0"/>
          <w:marTop w:val="0"/>
          <w:marBottom w:val="0"/>
          <w:divBdr>
            <w:top w:val="none" w:sz="0" w:space="0" w:color="auto"/>
            <w:left w:val="none" w:sz="0" w:space="0" w:color="auto"/>
            <w:bottom w:val="none" w:sz="0" w:space="0" w:color="auto"/>
            <w:right w:val="none" w:sz="0" w:space="0" w:color="auto"/>
          </w:divBdr>
        </w:div>
        <w:div w:id="1767576621">
          <w:marLeft w:val="0"/>
          <w:marRight w:val="0"/>
          <w:marTop w:val="0"/>
          <w:marBottom w:val="0"/>
          <w:divBdr>
            <w:top w:val="none" w:sz="0" w:space="0" w:color="auto"/>
            <w:left w:val="none" w:sz="0" w:space="0" w:color="auto"/>
            <w:bottom w:val="none" w:sz="0" w:space="0" w:color="auto"/>
            <w:right w:val="none" w:sz="0" w:space="0" w:color="auto"/>
          </w:divBdr>
        </w:div>
        <w:div w:id="2046638696">
          <w:marLeft w:val="0"/>
          <w:marRight w:val="0"/>
          <w:marTop w:val="0"/>
          <w:marBottom w:val="0"/>
          <w:divBdr>
            <w:top w:val="none" w:sz="0" w:space="0" w:color="auto"/>
            <w:left w:val="none" w:sz="0" w:space="0" w:color="auto"/>
            <w:bottom w:val="none" w:sz="0" w:space="0" w:color="auto"/>
            <w:right w:val="none" w:sz="0" w:space="0" w:color="auto"/>
          </w:divBdr>
          <w:divsChild>
            <w:div w:id="339158603">
              <w:marLeft w:val="0"/>
              <w:marRight w:val="0"/>
              <w:marTop w:val="0"/>
              <w:marBottom w:val="0"/>
              <w:divBdr>
                <w:top w:val="none" w:sz="0" w:space="0" w:color="auto"/>
                <w:left w:val="none" w:sz="0" w:space="0" w:color="auto"/>
                <w:bottom w:val="none" w:sz="0" w:space="0" w:color="auto"/>
                <w:right w:val="none" w:sz="0" w:space="0" w:color="auto"/>
              </w:divBdr>
            </w:div>
            <w:div w:id="387921631">
              <w:marLeft w:val="0"/>
              <w:marRight w:val="0"/>
              <w:marTop w:val="0"/>
              <w:marBottom w:val="0"/>
              <w:divBdr>
                <w:top w:val="none" w:sz="0" w:space="0" w:color="auto"/>
                <w:left w:val="none" w:sz="0" w:space="0" w:color="auto"/>
                <w:bottom w:val="none" w:sz="0" w:space="0" w:color="auto"/>
                <w:right w:val="none" w:sz="0" w:space="0" w:color="auto"/>
              </w:divBdr>
            </w:div>
            <w:div w:id="388962315">
              <w:marLeft w:val="0"/>
              <w:marRight w:val="0"/>
              <w:marTop w:val="0"/>
              <w:marBottom w:val="0"/>
              <w:divBdr>
                <w:top w:val="none" w:sz="0" w:space="0" w:color="auto"/>
                <w:left w:val="none" w:sz="0" w:space="0" w:color="auto"/>
                <w:bottom w:val="none" w:sz="0" w:space="0" w:color="auto"/>
                <w:right w:val="none" w:sz="0" w:space="0" w:color="auto"/>
              </w:divBdr>
            </w:div>
            <w:div w:id="479419267">
              <w:marLeft w:val="0"/>
              <w:marRight w:val="0"/>
              <w:marTop w:val="0"/>
              <w:marBottom w:val="0"/>
              <w:divBdr>
                <w:top w:val="none" w:sz="0" w:space="0" w:color="auto"/>
                <w:left w:val="none" w:sz="0" w:space="0" w:color="auto"/>
                <w:bottom w:val="none" w:sz="0" w:space="0" w:color="auto"/>
                <w:right w:val="none" w:sz="0" w:space="0" w:color="auto"/>
              </w:divBdr>
            </w:div>
            <w:div w:id="646204160">
              <w:marLeft w:val="0"/>
              <w:marRight w:val="0"/>
              <w:marTop w:val="0"/>
              <w:marBottom w:val="0"/>
              <w:divBdr>
                <w:top w:val="none" w:sz="0" w:space="0" w:color="auto"/>
                <w:left w:val="none" w:sz="0" w:space="0" w:color="auto"/>
                <w:bottom w:val="none" w:sz="0" w:space="0" w:color="auto"/>
                <w:right w:val="none" w:sz="0" w:space="0" w:color="auto"/>
              </w:divBdr>
            </w:div>
            <w:div w:id="673070803">
              <w:marLeft w:val="0"/>
              <w:marRight w:val="0"/>
              <w:marTop w:val="0"/>
              <w:marBottom w:val="0"/>
              <w:divBdr>
                <w:top w:val="none" w:sz="0" w:space="0" w:color="auto"/>
                <w:left w:val="none" w:sz="0" w:space="0" w:color="auto"/>
                <w:bottom w:val="none" w:sz="0" w:space="0" w:color="auto"/>
                <w:right w:val="none" w:sz="0" w:space="0" w:color="auto"/>
              </w:divBdr>
            </w:div>
            <w:div w:id="704909281">
              <w:marLeft w:val="0"/>
              <w:marRight w:val="0"/>
              <w:marTop w:val="0"/>
              <w:marBottom w:val="0"/>
              <w:divBdr>
                <w:top w:val="none" w:sz="0" w:space="0" w:color="auto"/>
                <w:left w:val="none" w:sz="0" w:space="0" w:color="auto"/>
                <w:bottom w:val="none" w:sz="0" w:space="0" w:color="auto"/>
                <w:right w:val="none" w:sz="0" w:space="0" w:color="auto"/>
              </w:divBdr>
            </w:div>
            <w:div w:id="814104471">
              <w:marLeft w:val="0"/>
              <w:marRight w:val="0"/>
              <w:marTop w:val="0"/>
              <w:marBottom w:val="0"/>
              <w:divBdr>
                <w:top w:val="none" w:sz="0" w:space="0" w:color="auto"/>
                <w:left w:val="none" w:sz="0" w:space="0" w:color="auto"/>
                <w:bottom w:val="none" w:sz="0" w:space="0" w:color="auto"/>
                <w:right w:val="none" w:sz="0" w:space="0" w:color="auto"/>
              </w:divBdr>
            </w:div>
            <w:div w:id="1054357251">
              <w:marLeft w:val="0"/>
              <w:marRight w:val="0"/>
              <w:marTop w:val="0"/>
              <w:marBottom w:val="0"/>
              <w:divBdr>
                <w:top w:val="none" w:sz="0" w:space="0" w:color="auto"/>
                <w:left w:val="none" w:sz="0" w:space="0" w:color="auto"/>
                <w:bottom w:val="none" w:sz="0" w:space="0" w:color="auto"/>
                <w:right w:val="none" w:sz="0" w:space="0" w:color="auto"/>
              </w:divBdr>
            </w:div>
            <w:div w:id="1125931199">
              <w:marLeft w:val="0"/>
              <w:marRight w:val="0"/>
              <w:marTop w:val="0"/>
              <w:marBottom w:val="0"/>
              <w:divBdr>
                <w:top w:val="none" w:sz="0" w:space="0" w:color="auto"/>
                <w:left w:val="none" w:sz="0" w:space="0" w:color="auto"/>
                <w:bottom w:val="none" w:sz="0" w:space="0" w:color="auto"/>
                <w:right w:val="none" w:sz="0" w:space="0" w:color="auto"/>
              </w:divBdr>
            </w:div>
            <w:div w:id="1275791841">
              <w:marLeft w:val="0"/>
              <w:marRight w:val="0"/>
              <w:marTop w:val="0"/>
              <w:marBottom w:val="0"/>
              <w:divBdr>
                <w:top w:val="none" w:sz="0" w:space="0" w:color="auto"/>
                <w:left w:val="none" w:sz="0" w:space="0" w:color="auto"/>
                <w:bottom w:val="none" w:sz="0" w:space="0" w:color="auto"/>
                <w:right w:val="none" w:sz="0" w:space="0" w:color="auto"/>
              </w:divBdr>
            </w:div>
            <w:div w:id="1368988163">
              <w:marLeft w:val="0"/>
              <w:marRight w:val="0"/>
              <w:marTop w:val="0"/>
              <w:marBottom w:val="0"/>
              <w:divBdr>
                <w:top w:val="none" w:sz="0" w:space="0" w:color="auto"/>
                <w:left w:val="none" w:sz="0" w:space="0" w:color="auto"/>
                <w:bottom w:val="none" w:sz="0" w:space="0" w:color="auto"/>
                <w:right w:val="none" w:sz="0" w:space="0" w:color="auto"/>
              </w:divBdr>
            </w:div>
            <w:div w:id="185738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870672">
      <w:bodyDiv w:val="1"/>
      <w:marLeft w:val="0"/>
      <w:marRight w:val="0"/>
      <w:marTop w:val="0"/>
      <w:marBottom w:val="0"/>
      <w:divBdr>
        <w:top w:val="none" w:sz="0" w:space="0" w:color="auto"/>
        <w:left w:val="none" w:sz="0" w:space="0" w:color="auto"/>
        <w:bottom w:val="none" w:sz="0" w:space="0" w:color="auto"/>
        <w:right w:val="none" w:sz="0" w:space="0" w:color="auto"/>
      </w:divBdr>
      <w:divsChild>
        <w:div w:id="1181235240">
          <w:marLeft w:val="0"/>
          <w:marRight w:val="0"/>
          <w:marTop w:val="0"/>
          <w:marBottom w:val="0"/>
          <w:divBdr>
            <w:top w:val="none" w:sz="0" w:space="0" w:color="auto"/>
            <w:left w:val="none" w:sz="0" w:space="0" w:color="auto"/>
            <w:bottom w:val="none" w:sz="0" w:space="0" w:color="auto"/>
            <w:right w:val="none" w:sz="0" w:space="0" w:color="auto"/>
          </w:divBdr>
        </w:div>
        <w:div w:id="1717655612">
          <w:marLeft w:val="0"/>
          <w:marRight w:val="0"/>
          <w:marTop w:val="0"/>
          <w:marBottom w:val="0"/>
          <w:divBdr>
            <w:top w:val="none" w:sz="0" w:space="0" w:color="auto"/>
            <w:left w:val="none" w:sz="0" w:space="0" w:color="auto"/>
            <w:bottom w:val="none" w:sz="0" w:space="0" w:color="auto"/>
            <w:right w:val="none" w:sz="0" w:space="0" w:color="auto"/>
          </w:divBdr>
        </w:div>
      </w:divsChild>
    </w:div>
    <w:div w:id="526673150">
      <w:bodyDiv w:val="1"/>
      <w:marLeft w:val="0"/>
      <w:marRight w:val="0"/>
      <w:marTop w:val="0"/>
      <w:marBottom w:val="0"/>
      <w:divBdr>
        <w:top w:val="none" w:sz="0" w:space="0" w:color="auto"/>
        <w:left w:val="none" w:sz="0" w:space="0" w:color="auto"/>
        <w:bottom w:val="none" w:sz="0" w:space="0" w:color="auto"/>
        <w:right w:val="none" w:sz="0" w:space="0" w:color="auto"/>
      </w:divBdr>
      <w:divsChild>
        <w:div w:id="844520807">
          <w:marLeft w:val="0"/>
          <w:marRight w:val="0"/>
          <w:marTop w:val="0"/>
          <w:marBottom w:val="0"/>
          <w:divBdr>
            <w:top w:val="none" w:sz="0" w:space="0" w:color="auto"/>
            <w:left w:val="none" w:sz="0" w:space="0" w:color="auto"/>
            <w:bottom w:val="none" w:sz="0" w:space="0" w:color="auto"/>
            <w:right w:val="none" w:sz="0" w:space="0" w:color="auto"/>
          </w:divBdr>
        </w:div>
        <w:div w:id="1440563188">
          <w:marLeft w:val="0"/>
          <w:marRight w:val="0"/>
          <w:marTop w:val="0"/>
          <w:marBottom w:val="0"/>
          <w:divBdr>
            <w:top w:val="none" w:sz="0" w:space="0" w:color="auto"/>
            <w:left w:val="none" w:sz="0" w:space="0" w:color="auto"/>
            <w:bottom w:val="none" w:sz="0" w:space="0" w:color="auto"/>
            <w:right w:val="none" w:sz="0" w:space="0" w:color="auto"/>
          </w:divBdr>
          <w:divsChild>
            <w:div w:id="1715961754">
              <w:marLeft w:val="-75"/>
              <w:marRight w:val="0"/>
              <w:marTop w:val="30"/>
              <w:marBottom w:val="30"/>
              <w:divBdr>
                <w:top w:val="none" w:sz="0" w:space="0" w:color="auto"/>
                <w:left w:val="none" w:sz="0" w:space="0" w:color="auto"/>
                <w:bottom w:val="none" w:sz="0" w:space="0" w:color="auto"/>
                <w:right w:val="none" w:sz="0" w:space="0" w:color="auto"/>
              </w:divBdr>
              <w:divsChild>
                <w:div w:id="101732546">
                  <w:marLeft w:val="0"/>
                  <w:marRight w:val="0"/>
                  <w:marTop w:val="0"/>
                  <w:marBottom w:val="0"/>
                  <w:divBdr>
                    <w:top w:val="none" w:sz="0" w:space="0" w:color="auto"/>
                    <w:left w:val="none" w:sz="0" w:space="0" w:color="auto"/>
                    <w:bottom w:val="none" w:sz="0" w:space="0" w:color="auto"/>
                    <w:right w:val="none" w:sz="0" w:space="0" w:color="auto"/>
                  </w:divBdr>
                  <w:divsChild>
                    <w:div w:id="1019552450">
                      <w:marLeft w:val="0"/>
                      <w:marRight w:val="0"/>
                      <w:marTop w:val="0"/>
                      <w:marBottom w:val="0"/>
                      <w:divBdr>
                        <w:top w:val="none" w:sz="0" w:space="0" w:color="auto"/>
                        <w:left w:val="none" w:sz="0" w:space="0" w:color="auto"/>
                        <w:bottom w:val="none" w:sz="0" w:space="0" w:color="auto"/>
                        <w:right w:val="none" w:sz="0" w:space="0" w:color="auto"/>
                      </w:divBdr>
                    </w:div>
                  </w:divsChild>
                </w:div>
                <w:div w:id="133564800">
                  <w:marLeft w:val="0"/>
                  <w:marRight w:val="0"/>
                  <w:marTop w:val="0"/>
                  <w:marBottom w:val="0"/>
                  <w:divBdr>
                    <w:top w:val="none" w:sz="0" w:space="0" w:color="auto"/>
                    <w:left w:val="none" w:sz="0" w:space="0" w:color="auto"/>
                    <w:bottom w:val="none" w:sz="0" w:space="0" w:color="auto"/>
                    <w:right w:val="none" w:sz="0" w:space="0" w:color="auto"/>
                  </w:divBdr>
                  <w:divsChild>
                    <w:div w:id="1328948036">
                      <w:marLeft w:val="0"/>
                      <w:marRight w:val="0"/>
                      <w:marTop w:val="0"/>
                      <w:marBottom w:val="0"/>
                      <w:divBdr>
                        <w:top w:val="none" w:sz="0" w:space="0" w:color="auto"/>
                        <w:left w:val="none" w:sz="0" w:space="0" w:color="auto"/>
                        <w:bottom w:val="none" w:sz="0" w:space="0" w:color="auto"/>
                        <w:right w:val="none" w:sz="0" w:space="0" w:color="auto"/>
                      </w:divBdr>
                    </w:div>
                  </w:divsChild>
                </w:div>
                <w:div w:id="208953989">
                  <w:marLeft w:val="0"/>
                  <w:marRight w:val="0"/>
                  <w:marTop w:val="0"/>
                  <w:marBottom w:val="0"/>
                  <w:divBdr>
                    <w:top w:val="none" w:sz="0" w:space="0" w:color="auto"/>
                    <w:left w:val="none" w:sz="0" w:space="0" w:color="auto"/>
                    <w:bottom w:val="none" w:sz="0" w:space="0" w:color="auto"/>
                    <w:right w:val="none" w:sz="0" w:space="0" w:color="auto"/>
                  </w:divBdr>
                  <w:divsChild>
                    <w:div w:id="1834829846">
                      <w:marLeft w:val="0"/>
                      <w:marRight w:val="0"/>
                      <w:marTop w:val="0"/>
                      <w:marBottom w:val="0"/>
                      <w:divBdr>
                        <w:top w:val="none" w:sz="0" w:space="0" w:color="auto"/>
                        <w:left w:val="none" w:sz="0" w:space="0" w:color="auto"/>
                        <w:bottom w:val="none" w:sz="0" w:space="0" w:color="auto"/>
                        <w:right w:val="none" w:sz="0" w:space="0" w:color="auto"/>
                      </w:divBdr>
                    </w:div>
                  </w:divsChild>
                </w:div>
                <w:div w:id="315644561">
                  <w:marLeft w:val="0"/>
                  <w:marRight w:val="0"/>
                  <w:marTop w:val="0"/>
                  <w:marBottom w:val="0"/>
                  <w:divBdr>
                    <w:top w:val="none" w:sz="0" w:space="0" w:color="auto"/>
                    <w:left w:val="none" w:sz="0" w:space="0" w:color="auto"/>
                    <w:bottom w:val="none" w:sz="0" w:space="0" w:color="auto"/>
                    <w:right w:val="none" w:sz="0" w:space="0" w:color="auto"/>
                  </w:divBdr>
                  <w:divsChild>
                    <w:div w:id="994382517">
                      <w:marLeft w:val="0"/>
                      <w:marRight w:val="0"/>
                      <w:marTop w:val="0"/>
                      <w:marBottom w:val="0"/>
                      <w:divBdr>
                        <w:top w:val="none" w:sz="0" w:space="0" w:color="auto"/>
                        <w:left w:val="none" w:sz="0" w:space="0" w:color="auto"/>
                        <w:bottom w:val="none" w:sz="0" w:space="0" w:color="auto"/>
                        <w:right w:val="none" w:sz="0" w:space="0" w:color="auto"/>
                      </w:divBdr>
                    </w:div>
                    <w:div w:id="1202749049">
                      <w:marLeft w:val="0"/>
                      <w:marRight w:val="0"/>
                      <w:marTop w:val="0"/>
                      <w:marBottom w:val="0"/>
                      <w:divBdr>
                        <w:top w:val="none" w:sz="0" w:space="0" w:color="auto"/>
                        <w:left w:val="none" w:sz="0" w:space="0" w:color="auto"/>
                        <w:bottom w:val="none" w:sz="0" w:space="0" w:color="auto"/>
                        <w:right w:val="none" w:sz="0" w:space="0" w:color="auto"/>
                      </w:divBdr>
                    </w:div>
                  </w:divsChild>
                </w:div>
                <w:div w:id="372004771">
                  <w:marLeft w:val="0"/>
                  <w:marRight w:val="0"/>
                  <w:marTop w:val="0"/>
                  <w:marBottom w:val="0"/>
                  <w:divBdr>
                    <w:top w:val="none" w:sz="0" w:space="0" w:color="auto"/>
                    <w:left w:val="none" w:sz="0" w:space="0" w:color="auto"/>
                    <w:bottom w:val="none" w:sz="0" w:space="0" w:color="auto"/>
                    <w:right w:val="none" w:sz="0" w:space="0" w:color="auto"/>
                  </w:divBdr>
                  <w:divsChild>
                    <w:div w:id="556281562">
                      <w:marLeft w:val="0"/>
                      <w:marRight w:val="0"/>
                      <w:marTop w:val="0"/>
                      <w:marBottom w:val="0"/>
                      <w:divBdr>
                        <w:top w:val="none" w:sz="0" w:space="0" w:color="auto"/>
                        <w:left w:val="none" w:sz="0" w:space="0" w:color="auto"/>
                        <w:bottom w:val="none" w:sz="0" w:space="0" w:color="auto"/>
                        <w:right w:val="none" w:sz="0" w:space="0" w:color="auto"/>
                      </w:divBdr>
                    </w:div>
                    <w:div w:id="2030645796">
                      <w:marLeft w:val="0"/>
                      <w:marRight w:val="0"/>
                      <w:marTop w:val="0"/>
                      <w:marBottom w:val="0"/>
                      <w:divBdr>
                        <w:top w:val="none" w:sz="0" w:space="0" w:color="auto"/>
                        <w:left w:val="none" w:sz="0" w:space="0" w:color="auto"/>
                        <w:bottom w:val="none" w:sz="0" w:space="0" w:color="auto"/>
                        <w:right w:val="none" w:sz="0" w:space="0" w:color="auto"/>
                      </w:divBdr>
                    </w:div>
                  </w:divsChild>
                </w:div>
                <w:div w:id="394742140">
                  <w:marLeft w:val="0"/>
                  <w:marRight w:val="0"/>
                  <w:marTop w:val="0"/>
                  <w:marBottom w:val="0"/>
                  <w:divBdr>
                    <w:top w:val="none" w:sz="0" w:space="0" w:color="auto"/>
                    <w:left w:val="none" w:sz="0" w:space="0" w:color="auto"/>
                    <w:bottom w:val="none" w:sz="0" w:space="0" w:color="auto"/>
                    <w:right w:val="none" w:sz="0" w:space="0" w:color="auto"/>
                  </w:divBdr>
                  <w:divsChild>
                    <w:div w:id="791559770">
                      <w:marLeft w:val="0"/>
                      <w:marRight w:val="0"/>
                      <w:marTop w:val="0"/>
                      <w:marBottom w:val="0"/>
                      <w:divBdr>
                        <w:top w:val="none" w:sz="0" w:space="0" w:color="auto"/>
                        <w:left w:val="none" w:sz="0" w:space="0" w:color="auto"/>
                        <w:bottom w:val="none" w:sz="0" w:space="0" w:color="auto"/>
                        <w:right w:val="none" w:sz="0" w:space="0" w:color="auto"/>
                      </w:divBdr>
                    </w:div>
                  </w:divsChild>
                </w:div>
                <w:div w:id="485242497">
                  <w:marLeft w:val="0"/>
                  <w:marRight w:val="0"/>
                  <w:marTop w:val="0"/>
                  <w:marBottom w:val="0"/>
                  <w:divBdr>
                    <w:top w:val="none" w:sz="0" w:space="0" w:color="auto"/>
                    <w:left w:val="none" w:sz="0" w:space="0" w:color="auto"/>
                    <w:bottom w:val="none" w:sz="0" w:space="0" w:color="auto"/>
                    <w:right w:val="none" w:sz="0" w:space="0" w:color="auto"/>
                  </w:divBdr>
                  <w:divsChild>
                    <w:div w:id="1050804802">
                      <w:marLeft w:val="0"/>
                      <w:marRight w:val="0"/>
                      <w:marTop w:val="0"/>
                      <w:marBottom w:val="0"/>
                      <w:divBdr>
                        <w:top w:val="none" w:sz="0" w:space="0" w:color="auto"/>
                        <w:left w:val="none" w:sz="0" w:space="0" w:color="auto"/>
                        <w:bottom w:val="none" w:sz="0" w:space="0" w:color="auto"/>
                        <w:right w:val="none" w:sz="0" w:space="0" w:color="auto"/>
                      </w:divBdr>
                    </w:div>
                  </w:divsChild>
                </w:div>
                <w:div w:id="608704819">
                  <w:marLeft w:val="0"/>
                  <w:marRight w:val="0"/>
                  <w:marTop w:val="0"/>
                  <w:marBottom w:val="0"/>
                  <w:divBdr>
                    <w:top w:val="none" w:sz="0" w:space="0" w:color="auto"/>
                    <w:left w:val="none" w:sz="0" w:space="0" w:color="auto"/>
                    <w:bottom w:val="none" w:sz="0" w:space="0" w:color="auto"/>
                    <w:right w:val="none" w:sz="0" w:space="0" w:color="auto"/>
                  </w:divBdr>
                  <w:divsChild>
                    <w:div w:id="450520589">
                      <w:marLeft w:val="0"/>
                      <w:marRight w:val="0"/>
                      <w:marTop w:val="0"/>
                      <w:marBottom w:val="0"/>
                      <w:divBdr>
                        <w:top w:val="none" w:sz="0" w:space="0" w:color="auto"/>
                        <w:left w:val="none" w:sz="0" w:space="0" w:color="auto"/>
                        <w:bottom w:val="none" w:sz="0" w:space="0" w:color="auto"/>
                        <w:right w:val="none" w:sz="0" w:space="0" w:color="auto"/>
                      </w:divBdr>
                    </w:div>
                  </w:divsChild>
                </w:div>
                <w:div w:id="752504970">
                  <w:marLeft w:val="0"/>
                  <w:marRight w:val="0"/>
                  <w:marTop w:val="0"/>
                  <w:marBottom w:val="0"/>
                  <w:divBdr>
                    <w:top w:val="none" w:sz="0" w:space="0" w:color="auto"/>
                    <w:left w:val="none" w:sz="0" w:space="0" w:color="auto"/>
                    <w:bottom w:val="none" w:sz="0" w:space="0" w:color="auto"/>
                    <w:right w:val="none" w:sz="0" w:space="0" w:color="auto"/>
                  </w:divBdr>
                  <w:divsChild>
                    <w:div w:id="1489010528">
                      <w:marLeft w:val="0"/>
                      <w:marRight w:val="0"/>
                      <w:marTop w:val="0"/>
                      <w:marBottom w:val="0"/>
                      <w:divBdr>
                        <w:top w:val="none" w:sz="0" w:space="0" w:color="auto"/>
                        <w:left w:val="none" w:sz="0" w:space="0" w:color="auto"/>
                        <w:bottom w:val="none" w:sz="0" w:space="0" w:color="auto"/>
                        <w:right w:val="none" w:sz="0" w:space="0" w:color="auto"/>
                      </w:divBdr>
                    </w:div>
                  </w:divsChild>
                </w:div>
                <w:div w:id="905843308">
                  <w:marLeft w:val="0"/>
                  <w:marRight w:val="0"/>
                  <w:marTop w:val="0"/>
                  <w:marBottom w:val="0"/>
                  <w:divBdr>
                    <w:top w:val="none" w:sz="0" w:space="0" w:color="auto"/>
                    <w:left w:val="none" w:sz="0" w:space="0" w:color="auto"/>
                    <w:bottom w:val="none" w:sz="0" w:space="0" w:color="auto"/>
                    <w:right w:val="none" w:sz="0" w:space="0" w:color="auto"/>
                  </w:divBdr>
                  <w:divsChild>
                    <w:div w:id="1213810996">
                      <w:marLeft w:val="0"/>
                      <w:marRight w:val="0"/>
                      <w:marTop w:val="0"/>
                      <w:marBottom w:val="0"/>
                      <w:divBdr>
                        <w:top w:val="none" w:sz="0" w:space="0" w:color="auto"/>
                        <w:left w:val="none" w:sz="0" w:space="0" w:color="auto"/>
                        <w:bottom w:val="none" w:sz="0" w:space="0" w:color="auto"/>
                        <w:right w:val="none" w:sz="0" w:space="0" w:color="auto"/>
                      </w:divBdr>
                    </w:div>
                    <w:div w:id="1988774879">
                      <w:marLeft w:val="0"/>
                      <w:marRight w:val="0"/>
                      <w:marTop w:val="0"/>
                      <w:marBottom w:val="0"/>
                      <w:divBdr>
                        <w:top w:val="none" w:sz="0" w:space="0" w:color="auto"/>
                        <w:left w:val="none" w:sz="0" w:space="0" w:color="auto"/>
                        <w:bottom w:val="none" w:sz="0" w:space="0" w:color="auto"/>
                        <w:right w:val="none" w:sz="0" w:space="0" w:color="auto"/>
                      </w:divBdr>
                    </w:div>
                  </w:divsChild>
                </w:div>
                <w:div w:id="923299903">
                  <w:marLeft w:val="0"/>
                  <w:marRight w:val="0"/>
                  <w:marTop w:val="0"/>
                  <w:marBottom w:val="0"/>
                  <w:divBdr>
                    <w:top w:val="none" w:sz="0" w:space="0" w:color="auto"/>
                    <w:left w:val="none" w:sz="0" w:space="0" w:color="auto"/>
                    <w:bottom w:val="none" w:sz="0" w:space="0" w:color="auto"/>
                    <w:right w:val="none" w:sz="0" w:space="0" w:color="auto"/>
                  </w:divBdr>
                  <w:divsChild>
                    <w:div w:id="1154108910">
                      <w:marLeft w:val="0"/>
                      <w:marRight w:val="0"/>
                      <w:marTop w:val="0"/>
                      <w:marBottom w:val="0"/>
                      <w:divBdr>
                        <w:top w:val="none" w:sz="0" w:space="0" w:color="auto"/>
                        <w:left w:val="none" w:sz="0" w:space="0" w:color="auto"/>
                        <w:bottom w:val="none" w:sz="0" w:space="0" w:color="auto"/>
                        <w:right w:val="none" w:sz="0" w:space="0" w:color="auto"/>
                      </w:divBdr>
                    </w:div>
                  </w:divsChild>
                </w:div>
                <w:div w:id="924269575">
                  <w:marLeft w:val="0"/>
                  <w:marRight w:val="0"/>
                  <w:marTop w:val="0"/>
                  <w:marBottom w:val="0"/>
                  <w:divBdr>
                    <w:top w:val="none" w:sz="0" w:space="0" w:color="auto"/>
                    <w:left w:val="none" w:sz="0" w:space="0" w:color="auto"/>
                    <w:bottom w:val="none" w:sz="0" w:space="0" w:color="auto"/>
                    <w:right w:val="none" w:sz="0" w:space="0" w:color="auto"/>
                  </w:divBdr>
                  <w:divsChild>
                    <w:div w:id="676731197">
                      <w:marLeft w:val="0"/>
                      <w:marRight w:val="0"/>
                      <w:marTop w:val="0"/>
                      <w:marBottom w:val="0"/>
                      <w:divBdr>
                        <w:top w:val="none" w:sz="0" w:space="0" w:color="auto"/>
                        <w:left w:val="none" w:sz="0" w:space="0" w:color="auto"/>
                        <w:bottom w:val="none" w:sz="0" w:space="0" w:color="auto"/>
                        <w:right w:val="none" w:sz="0" w:space="0" w:color="auto"/>
                      </w:divBdr>
                    </w:div>
                    <w:div w:id="1734506806">
                      <w:marLeft w:val="0"/>
                      <w:marRight w:val="0"/>
                      <w:marTop w:val="0"/>
                      <w:marBottom w:val="0"/>
                      <w:divBdr>
                        <w:top w:val="none" w:sz="0" w:space="0" w:color="auto"/>
                        <w:left w:val="none" w:sz="0" w:space="0" w:color="auto"/>
                        <w:bottom w:val="none" w:sz="0" w:space="0" w:color="auto"/>
                        <w:right w:val="none" w:sz="0" w:space="0" w:color="auto"/>
                      </w:divBdr>
                    </w:div>
                  </w:divsChild>
                </w:div>
                <w:div w:id="938567372">
                  <w:marLeft w:val="0"/>
                  <w:marRight w:val="0"/>
                  <w:marTop w:val="0"/>
                  <w:marBottom w:val="0"/>
                  <w:divBdr>
                    <w:top w:val="none" w:sz="0" w:space="0" w:color="auto"/>
                    <w:left w:val="none" w:sz="0" w:space="0" w:color="auto"/>
                    <w:bottom w:val="none" w:sz="0" w:space="0" w:color="auto"/>
                    <w:right w:val="none" w:sz="0" w:space="0" w:color="auto"/>
                  </w:divBdr>
                  <w:divsChild>
                    <w:div w:id="582764233">
                      <w:marLeft w:val="0"/>
                      <w:marRight w:val="0"/>
                      <w:marTop w:val="0"/>
                      <w:marBottom w:val="0"/>
                      <w:divBdr>
                        <w:top w:val="none" w:sz="0" w:space="0" w:color="auto"/>
                        <w:left w:val="none" w:sz="0" w:space="0" w:color="auto"/>
                        <w:bottom w:val="none" w:sz="0" w:space="0" w:color="auto"/>
                        <w:right w:val="none" w:sz="0" w:space="0" w:color="auto"/>
                      </w:divBdr>
                    </w:div>
                  </w:divsChild>
                </w:div>
                <w:div w:id="1052390947">
                  <w:marLeft w:val="0"/>
                  <w:marRight w:val="0"/>
                  <w:marTop w:val="0"/>
                  <w:marBottom w:val="0"/>
                  <w:divBdr>
                    <w:top w:val="none" w:sz="0" w:space="0" w:color="auto"/>
                    <w:left w:val="none" w:sz="0" w:space="0" w:color="auto"/>
                    <w:bottom w:val="none" w:sz="0" w:space="0" w:color="auto"/>
                    <w:right w:val="none" w:sz="0" w:space="0" w:color="auto"/>
                  </w:divBdr>
                  <w:divsChild>
                    <w:div w:id="912273032">
                      <w:marLeft w:val="0"/>
                      <w:marRight w:val="0"/>
                      <w:marTop w:val="0"/>
                      <w:marBottom w:val="0"/>
                      <w:divBdr>
                        <w:top w:val="none" w:sz="0" w:space="0" w:color="auto"/>
                        <w:left w:val="none" w:sz="0" w:space="0" w:color="auto"/>
                        <w:bottom w:val="none" w:sz="0" w:space="0" w:color="auto"/>
                        <w:right w:val="none" w:sz="0" w:space="0" w:color="auto"/>
                      </w:divBdr>
                    </w:div>
                  </w:divsChild>
                </w:div>
                <w:div w:id="1250886757">
                  <w:marLeft w:val="0"/>
                  <w:marRight w:val="0"/>
                  <w:marTop w:val="0"/>
                  <w:marBottom w:val="0"/>
                  <w:divBdr>
                    <w:top w:val="none" w:sz="0" w:space="0" w:color="auto"/>
                    <w:left w:val="none" w:sz="0" w:space="0" w:color="auto"/>
                    <w:bottom w:val="none" w:sz="0" w:space="0" w:color="auto"/>
                    <w:right w:val="none" w:sz="0" w:space="0" w:color="auto"/>
                  </w:divBdr>
                  <w:divsChild>
                    <w:div w:id="1654023574">
                      <w:marLeft w:val="0"/>
                      <w:marRight w:val="0"/>
                      <w:marTop w:val="0"/>
                      <w:marBottom w:val="0"/>
                      <w:divBdr>
                        <w:top w:val="none" w:sz="0" w:space="0" w:color="auto"/>
                        <w:left w:val="none" w:sz="0" w:space="0" w:color="auto"/>
                        <w:bottom w:val="none" w:sz="0" w:space="0" w:color="auto"/>
                        <w:right w:val="none" w:sz="0" w:space="0" w:color="auto"/>
                      </w:divBdr>
                    </w:div>
                  </w:divsChild>
                </w:div>
                <w:div w:id="1255359425">
                  <w:marLeft w:val="0"/>
                  <w:marRight w:val="0"/>
                  <w:marTop w:val="0"/>
                  <w:marBottom w:val="0"/>
                  <w:divBdr>
                    <w:top w:val="none" w:sz="0" w:space="0" w:color="auto"/>
                    <w:left w:val="none" w:sz="0" w:space="0" w:color="auto"/>
                    <w:bottom w:val="none" w:sz="0" w:space="0" w:color="auto"/>
                    <w:right w:val="none" w:sz="0" w:space="0" w:color="auto"/>
                  </w:divBdr>
                  <w:divsChild>
                    <w:div w:id="461970613">
                      <w:marLeft w:val="0"/>
                      <w:marRight w:val="0"/>
                      <w:marTop w:val="0"/>
                      <w:marBottom w:val="0"/>
                      <w:divBdr>
                        <w:top w:val="none" w:sz="0" w:space="0" w:color="auto"/>
                        <w:left w:val="none" w:sz="0" w:space="0" w:color="auto"/>
                        <w:bottom w:val="none" w:sz="0" w:space="0" w:color="auto"/>
                        <w:right w:val="none" w:sz="0" w:space="0" w:color="auto"/>
                      </w:divBdr>
                    </w:div>
                  </w:divsChild>
                </w:div>
                <w:div w:id="1284536757">
                  <w:marLeft w:val="0"/>
                  <w:marRight w:val="0"/>
                  <w:marTop w:val="0"/>
                  <w:marBottom w:val="0"/>
                  <w:divBdr>
                    <w:top w:val="none" w:sz="0" w:space="0" w:color="auto"/>
                    <w:left w:val="none" w:sz="0" w:space="0" w:color="auto"/>
                    <w:bottom w:val="none" w:sz="0" w:space="0" w:color="auto"/>
                    <w:right w:val="none" w:sz="0" w:space="0" w:color="auto"/>
                  </w:divBdr>
                  <w:divsChild>
                    <w:div w:id="607467849">
                      <w:marLeft w:val="0"/>
                      <w:marRight w:val="0"/>
                      <w:marTop w:val="0"/>
                      <w:marBottom w:val="0"/>
                      <w:divBdr>
                        <w:top w:val="none" w:sz="0" w:space="0" w:color="auto"/>
                        <w:left w:val="none" w:sz="0" w:space="0" w:color="auto"/>
                        <w:bottom w:val="none" w:sz="0" w:space="0" w:color="auto"/>
                        <w:right w:val="none" w:sz="0" w:space="0" w:color="auto"/>
                      </w:divBdr>
                    </w:div>
                  </w:divsChild>
                </w:div>
                <w:div w:id="1294558799">
                  <w:marLeft w:val="0"/>
                  <w:marRight w:val="0"/>
                  <w:marTop w:val="0"/>
                  <w:marBottom w:val="0"/>
                  <w:divBdr>
                    <w:top w:val="none" w:sz="0" w:space="0" w:color="auto"/>
                    <w:left w:val="none" w:sz="0" w:space="0" w:color="auto"/>
                    <w:bottom w:val="none" w:sz="0" w:space="0" w:color="auto"/>
                    <w:right w:val="none" w:sz="0" w:space="0" w:color="auto"/>
                  </w:divBdr>
                  <w:divsChild>
                    <w:div w:id="1904756383">
                      <w:marLeft w:val="0"/>
                      <w:marRight w:val="0"/>
                      <w:marTop w:val="0"/>
                      <w:marBottom w:val="0"/>
                      <w:divBdr>
                        <w:top w:val="none" w:sz="0" w:space="0" w:color="auto"/>
                        <w:left w:val="none" w:sz="0" w:space="0" w:color="auto"/>
                        <w:bottom w:val="none" w:sz="0" w:space="0" w:color="auto"/>
                        <w:right w:val="none" w:sz="0" w:space="0" w:color="auto"/>
                      </w:divBdr>
                    </w:div>
                  </w:divsChild>
                </w:div>
                <w:div w:id="1303317154">
                  <w:marLeft w:val="0"/>
                  <w:marRight w:val="0"/>
                  <w:marTop w:val="0"/>
                  <w:marBottom w:val="0"/>
                  <w:divBdr>
                    <w:top w:val="none" w:sz="0" w:space="0" w:color="auto"/>
                    <w:left w:val="none" w:sz="0" w:space="0" w:color="auto"/>
                    <w:bottom w:val="none" w:sz="0" w:space="0" w:color="auto"/>
                    <w:right w:val="none" w:sz="0" w:space="0" w:color="auto"/>
                  </w:divBdr>
                  <w:divsChild>
                    <w:div w:id="1752968010">
                      <w:marLeft w:val="0"/>
                      <w:marRight w:val="0"/>
                      <w:marTop w:val="0"/>
                      <w:marBottom w:val="0"/>
                      <w:divBdr>
                        <w:top w:val="none" w:sz="0" w:space="0" w:color="auto"/>
                        <w:left w:val="none" w:sz="0" w:space="0" w:color="auto"/>
                        <w:bottom w:val="none" w:sz="0" w:space="0" w:color="auto"/>
                        <w:right w:val="none" w:sz="0" w:space="0" w:color="auto"/>
                      </w:divBdr>
                    </w:div>
                  </w:divsChild>
                </w:div>
                <w:div w:id="1355618265">
                  <w:marLeft w:val="0"/>
                  <w:marRight w:val="0"/>
                  <w:marTop w:val="0"/>
                  <w:marBottom w:val="0"/>
                  <w:divBdr>
                    <w:top w:val="none" w:sz="0" w:space="0" w:color="auto"/>
                    <w:left w:val="none" w:sz="0" w:space="0" w:color="auto"/>
                    <w:bottom w:val="none" w:sz="0" w:space="0" w:color="auto"/>
                    <w:right w:val="none" w:sz="0" w:space="0" w:color="auto"/>
                  </w:divBdr>
                  <w:divsChild>
                    <w:div w:id="1244728186">
                      <w:marLeft w:val="0"/>
                      <w:marRight w:val="0"/>
                      <w:marTop w:val="0"/>
                      <w:marBottom w:val="0"/>
                      <w:divBdr>
                        <w:top w:val="none" w:sz="0" w:space="0" w:color="auto"/>
                        <w:left w:val="none" w:sz="0" w:space="0" w:color="auto"/>
                        <w:bottom w:val="none" w:sz="0" w:space="0" w:color="auto"/>
                        <w:right w:val="none" w:sz="0" w:space="0" w:color="auto"/>
                      </w:divBdr>
                    </w:div>
                    <w:div w:id="1509100577">
                      <w:marLeft w:val="0"/>
                      <w:marRight w:val="0"/>
                      <w:marTop w:val="0"/>
                      <w:marBottom w:val="0"/>
                      <w:divBdr>
                        <w:top w:val="none" w:sz="0" w:space="0" w:color="auto"/>
                        <w:left w:val="none" w:sz="0" w:space="0" w:color="auto"/>
                        <w:bottom w:val="none" w:sz="0" w:space="0" w:color="auto"/>
                        <w:right w:val="none" w:sz="0" w:space="0" w:color="auto"/>
                      </w:divBdr>
                    </w:div>
                  </w:divsChild>
                </w:div>
                <w:div w:id="1401559110">
                  <w:marLeft w:val="0"/>
                  <w:marRight w:val="0"/>
                  <w:marTop w:val="0"/>
                  <w:marBottom w:val="0"/>
                  <w:divBdr>
                    <w:top w:val="none" w:sz="0" w:space="0" w:color="auto"/>
                    <w:left w:val="none" w:sz="0" w:space="0" w:color="auto"/>
                    <w:bottom w:val="none" w:sz="0" w:space="0" w:color="auto"/>
                    <w:right w:val="none" w:sz="0" w:space="0" w:color="auto"/>
                  </w:divBdr>
                  <w:divsChild>
                    <w:div w:id="31074519">
                      <w:marLeft w:val="0"/>
                      <w:marRight w:val="0"/>
                      <w:marTop w:val="0"/>
                      <w:marBottom w:val="0"/>
                      <w:divBdr>
                        <w:top w:val="none" w:sz="0" w:space="0" w:color="auto"/>
                        <w:left w:val="none" w:sz="0" w:space="0" w:color="auto"/>
                        <w:bottom w:val="none" w:sz="0" w:space="0" w:color="auto"/>
                        <w:right w:val="none" w:sz="0" w:space="0" w:color="auto"/>
                      </w:divBdr>
                    </w:div>
                    <w:div w:id="2085487179">
                      <w:marLeft w:val="0"/>
                      <w:marRight w:val="0"/>
                      <w:marTop w:val="0"/>
                      <w:marBottom w:val="0"/>
                      <w:divBdr>
                        <w:top w:val="none" w:sz="0" w:space="0" w:color="auto"/>
                        <w:left w:val="none" w:sz="0" w:space="0" w:color="auto"/>
                        <w:bottom w:val="none" w:sz="0" w:space="0" w:color="auto"/>
                        <w:right w:val="none" w:sz="0" w:space="0" w:color="auto"/>
                      </w:divBdr>
                    </w:div>
                  </w:divsChild>
                </w:div>
                <w:div w:id="1404403703">
                  <w:marLeft w:val="0"/>
                  <w:marRight w:val="0"/>
                  <w:marTop w:val="0"/>
                  <w:marBottom w:val="0"/>
                  <w:divBdr>
                    <w:top w:val="none" w:sz="0" w:space="0" w:color="auto"/>
                    <w:left w:val="none" w:sz="0" w:space="0" w:color="auto"/>
                    <w:bottom w:val="none" w:sz="0" w:space="0" w:color="auto"/>
                    <w:right w:val="none" w:sz="0" w:space="0" w:color="auto"/>
                  </w:divBdr>
                  <w:divsChild>
                    <w:div w:id="459957194">
                      <w:marLeft w:val="0"/>
                      <w:marRight w:val="0"/>
                      <w:marTop w:val="0"/>
                      <w:marBottom w:val="0"/>
                      <w:divBdr>
                        <w:top w:val="none" w:sz="0" w:space="0" w:color="auto"/>
                        <w:left w:val="none" w:sz="0" w:space="0" w:color="auto"/>
                        <w:bottom w:val="none" w:sz="0" w:space="0" w:color="auto"/>
                        <w:right w:val="none" w:sz="0" w:space="0" w:color="auto"/>
                      </w:divBdr>
                    </w:div>
                  </w:divsChild>
                </w:div>
                <w:div w:id="1433891907">
                  <w:marLeft w:val="0"/>
                  <w:marRight w:val="0"/>
                  <w:marTop w:val="0"/>
                  <w:marBottom w:val="0"/>
                  <w:divBdr>
                    <w:top w:val="none" w:sz="0" w:space="0" w:color="auto"/>
                    <w:left w:val="none" w:sz="0" w:space="0" w:color="auto"/>
                    <w:bottom w:val="none" w:sz="0" w:space="0" w:color="auto"/>
                    <w:right w:val="none" w:sz="0" w:space="0" w:color="auto"/>
                  </w:divBdr>
                  <w:divsChild>
                    <w:div w:id="1229606329">
                      <w:marLeft w:val="0"/>
                      <w:marRight w:val="0"/>
                      <w:marTop w:val="0"/>
                      <w:marBottom w:val="0"/>
                      <w:divBdr>
                        <w:top w:val="none" w:sz="0" w:space="0" w:color="auto"/>
                        <w:left w:val="none" w:sz="0" w:space="0" w:color="auto"/>
                        <w:bottom w:val="none" w:sz="0" w:space="0" w:color="auto"/>
                        <w:right w:val="none" w:sz="0" w:space="0" w:color="auto"/>
                      </w:divBdr>
                    </w:div>
                  </w:divsChild>
                </w:div>
                <w:div w:id="1464808623">
                  <w:marLeft w:val="0"/>
                  <w:marRight w:val="0"/>
                  <w:marTop w:val="0"/>
                  <w:marBottom w:val="0"/>
                  <w:divBdr>
                    <w:top w:val="none" w:sz="0" w:space="0" w:color="auto"/>
                    <w:left w:val="none" w:sz="0" w:space="0" w:color="auto"/>
                    <w:bottom w:val="none" w:sz="0" w:space="0" w:color="auto"/>
                    <w:right w:val="none" w:sz="0" w:space="0" w:color="auto"/>
                  </w:divBdr>
                  <w:divsChild>
                    <w:div w:id="489567351">
                      <w:marLeft w:val="0"/>
                      <w:marRight w:val="0"/>
                      <w:marTop w:val="0"/>
                      <w:marBottom w:val="0"/>
                      <w:divBdr>
                        <w:top w:val="none" w:sz="0" w:space="0" w:color="auto"/>
                        <w:left w:val="none" w:sz="0" w:space="0" w:color="auto"/>
                        <w:bottom w:val="none" w:sz="0" w:space="0" w:color="auto"/>
                        <w:right w:val="none" w:sz="0" w:space="0" w:color="auto"/>
                      </w:divBdr>
                    </w:div>
                  </w:divsChild>
                </w:div>
                <w:div w:id="1710180114">
                  <w:marLeft w:val="0"/>
                  <w:marRight w:val="0"/>
                  <w:marTop w:val="0"/>
                  <w:marBottom w:val="0"/>
                  <w:divBdr>
                    <w:top w:val="none" w:sz="0" w:space="0" w:color="auto"/>
                    <w:left w:val="none" w:sz="0" w:space="0" w:color="auto"/>
                    <w:bottom w:val="none" w:sz="0" w:space="0" w:color="auto"/>
                    <w:right w:val="none" w:sz="0" w:space="0" w:color="auto"/>
                  </w:divBdr>
                  <w:divsChild>
                    <w:div w:id="1778216613">
                      <w:marLeft w:val="0"/>
                      <w:marRight w:val="0"/>
                      <w:marTop w:val="0"/>
                      <w:marBottom w:val="0"/>
                      <w:divBdr>
                        <w:top w:val="none" w:sz="0" w:space="0" w:color="auto"/>
                        <w:left w:val="none" w:sz="0" w:space="0" w:color="auto"/>
                        <w:bottom w:val="none" w:sz="0" w:space="0" w:color="auto"/>
                        <w:right w:val="none" w:sz="0" w:space="0" w:color="auto"/>
                      </w:divBdr>
                    </w:div>
                  </w:divsChild>
                </w:div>
                <w:div w:id="1723090169">
                  <w:marLeft w:val="0"/>
                  <w:marRight w:val="0"/>
                  <w:marTop w:val="0"/>
                  <w:marBottom w:val="0"/>
                  <w:divBdr>
                    <w:top w:val="none" w:sz="0" w:space="0" w:color="auto"/>
                    <w:left w:val="none" w:sz="0" w:space="0" w:color="auto"/>
                    <w:bottom w:val="none" w:sz="0" w:space="0" w:color="auto"/>
                    <w:right w:val="none" w:sz="0" w:space="0" w:color="auto"/>
                  </w:divBdr>
                  <w:divsChild>
                    <w:div w:id="1978147338">
                      <w:marLeft w:val="0"/>
                      <w:marRight w:val="0"/>
                      <w:marTop w:val="0"/>
                      <w:marBottom w:val="0"/>
                      <w:divBdr>
                        <w:top w:val="none" w:sz="0" w:space="0" w:color="auto"/>
                        <w:left w:val="none" w:sz="0" w:space="0" w:color="auto"/>
                        <w:bottom w:val="none" w:sz="0" w:space="0" w:color="auto"/>
                        <w:right w:val="none" w:sz="0" w:space="0" w:color="auto"/>
                      </w:divBdr>
                    </w:div>
                  </w:divsChild>
                </w:div>
                <w:div w:id="1748336600">
                  <w:marLeft w:val="0"/>
                  <w:marRight w:val="0"/>
                  <w:marTop w:val="0"/>
                  <w:marBottom w:val="0"/>
                  <w:divBdr>
                    <w:top w:val="none" w:sz="0" w:space="0" w:color="auto"/>
                    <w:left w:val="none" w:sz="0" w:space="0" w:color="auto"/>
                    <w:bottom w:val="none" w:sz="0" w:space="0" w:color="auto"/>
                    <w:right w:val="none" w:sz="0" w:space="0" w:color="auto"/>
                  </w:divBdr>
                  <w:divsChild>
                    <w:div w:id="377819857">
                      <w:marLeft w:val="0"/>
                      <w:marRight w:val="0"/>
                      <w:marTop w:val="0"/>
                      <w:marBottom w:val="0"/>
                      <w:divBdr>
                        <w:top w:val="none" w:sz="0" w:space="0" w:color="auto"/>
                        <w:left w:val="none" w:sz="0" w:space="0" w:color="auto"/>
                        <w:bottom w:val="none" w:sz="0" w:space="0" w:color="auto"/>
                        <w:right w:val="none" w:sz="0" w:space="0" w:color="auto"/>
                      </w:divBdr>
                    </w:div>
                  </w:divsChild>
                </w:div>
                <w:div w:id="1753966500">
                  <w:marLeft w:val="0"/>
                  <w:marRight w:val="0"/>
                  <w:marTop w:val="0"/>
                  <w:marBottom w:val="0"/>
                  <w:divBdr>
                    <w:top w:val="none" w:sz="0" w:space="0" w:color="auto"/>
                    <w:left w:val="none" w:sz="0" w:space="0" w:color="auto"/>
                    <w:bottom w:val="none" w:sz="0" w:space="0" w:color="auto"/>
                    <w:right w:val="none" w:sz="0" w:space="0" w:color="auto"/>
                  </w:divBdr>
                  <w:divsChild>
                    <w:div w:id="750394673">
                      <w:marLeft w:val="0"/>
                      <w:marRight w:val="0"/>
                      <w:marTop w:val="0"/>
                      <w:marBottom w:val="0"/>
                      <w:divBdr>
                        <w:top w:val="none" w:sz="0" w:space="0" w:color="auto"/>
                        <w:left w:val="none" w:sz="0" w:space="0" w:color="auto"/>
                        <w:bottom w:val="none" w:sz="0" w:space="0" w:color="auto"/>
                        <w:right w:val="none" w:sz="0" w:space="0" w:color="auto"/>
                      </w:divBdr>
                    </w:div>
                  </w:divsChild>
                </w:div>
                <w:div w:id="1832673933">
                  <w:marLeft w:val="0"/>
                  <w:marRight w:val="0"/>
                  <w:marTop w:val="0"/>
                  <w:marBottom w:val="0"/>
                  <w:divBdr>
                    <w:top w:val="none" w:sz="0" w:space="0" w:color="auto"/>
                    <w:left w:val="none" w:sz="0" w:space="0" w:color="auto"/>
                    <w:bottom w:val="none" w:sz="0" w:space="0" w:color="auto"/>
                    <w:right w:val="none" w:sz="0" w:space="0" w:color="auto"/>
                  </w:divBdr>
                  <w:divsChild>
                    <w:div w:id="1266765045">
                      <w:marLeft w:val="0"/>
                      <w:marRight w:val="0"/>
                      <w:marTop w:val="0"/>
                      <w:marBottom w:val="0"/>
                      <w:divBdr>
                        <w:top w:val="none" w:sz="0" w:space="0" w:color="auto"/>
                        <w:left w:val="none" w:sz="0" w:space="0" w:color="auto"/>
                        <w:bottom w:val="none" w:sz="0" w:space="0" w:color="auto"/>
                        <w:right w:val="none" w:sz="0" w:space="0" w:color="auto"/>
                      </w:divBdr>
                    </w:div>
                  </w:divsChild>
                </w:div>
                <w:div w:id="1839954273">
                  <w:marLeft w:val="0"/>
                  <w:marRight w:val="0"/>
                  <w:marTop w:val="0"/>
                  <w:marBottom w:val="0"/>
                  <w:divBdr>
                    <w:top w:val="none" w:sz="0" w:space="0" w:color="auto"/>
                    <w:left w:val="none" w:sz="0" w:space="0" w:color="auto"/>
                    <w:bottom w:val="none" w:sz="0" w:space="0" w:color="auto"/>
                    <w:right w:val="none" w:sz="0" w:space="0" w:color="auto"/>
                  </w:divBdr>
                  <w:divsChild>
                    <w:div w:id="1117217301">
                      <w:marLeft w:val="0"/>
                      <w:marRight w:val="0"/>
                      <w:marTop w:val="0"/>
                      <w:marBottom w:val="0"/>
                      <w:divBdr>
                        <w:top w:val="none" w:sz="0" w:space="0" w:color="auto"/>
                        <w:left w:val="none" w:sz="0" w:space="0" w:color="auto"/>
                        <w:bottom w:val="none" w:sz="0" w:space="0" w:color="auto"/>
                        <w:right w:val="none" w:sz="0" w:space="0" w:color="auto"/>
                      </w:divBdr>
                    </w:div>
                    <w:div w:id="1446735883">
                      <w:marLeft w:val="0"/>
                      <w:marRight w:val="0"/>
                      <w:marTop w:val="0"/>
                      <w:marBottom w:val="0"/>
                      <w:divBdr>
                        <w:top w:val="none" w:sz="0" w:space="0" w:color="auto"/>
                        <w:left w:val="none" w:sz="0" w:space="0" w:color="auto"/>
                        <w:bottom w:val="none" w:sz="0" w:space="0" w:color="auto"/>
                        <w:right w:val="none" w:sz="0" w:space="0" w:color="auto"/>
                      </w:divBdr>
                    </w:div>
                  </w:divsChild>
                </w:div>
                <w:div w:id="1865941893">
                  <w:marLeft w:val="0"/>
                  <w:marRight w:val="0"/>
                  <w:marTop w:val="0"/>
                  <w:marBottom w:val="0"/>
                  <w:divBdr>
                    <w:top w:val="none" w:sz="0" w:space="0" w:color="auto"/>
                    <w:left w:val="none" w:sz="0" w:space="0" w:color="auto"/>
                    <w:bottom w:val="none" w:sz="0" w:space="0" w:color="auto"/>
                    <w:right w:val="none" w:sz="0" w:space="0" w:color="auto"/>
                  </w:divBdr>
                  <w:divsChild>
                    <w:div w:id="817961067">
                      <w:marLeft w:val="0"/>
                      <w:marRight w:val="0"/>
                      <w:marTop w:val="0"/>
                      <w:marBottom w:val="0"/>
                      <w:divBdr>
                        <w:top w:val="none" w:sz="0" w:space="0" w:color="auto"/>
                        <w:left w:val="none" w:sz="0" w:space="0" w:color="auto"/>
                        <w:bottom w:val="none" w:sz="0" w:space="0" w:color="auto"/>
                        <w:right w:val="none" w:sz="0" w:space="0" w:color="auto"/>
                      </w:divBdr>
                    </w:div>
                    <w:div w:id="1138257697">
                      <w:marLeft w:val="0"/>
                      <w:marRight w:val="0"/>
                      <w:marTop w:val="0"/>
                      <w:marBottom w:val="0"/>
                      <w:divBdr>
                        <w:top w:val="none" w:sz="0" w:space="0" w:color="auto"/>
                        <w:left w:val="none" w:sz="0" w:space="0" w:color="auto"/>
                        <w:bottom w:val="none" w:sz="0" w:space="0" w:color="auto"/>
                        <w:right w:val="none" w:sz="0" w:space="0" w:color="auto"/>
                      </w:divBdr>
                    </w:div>
                  </w:divsChild>
                </w:div>
                <w:div w:id="1894270400">
                  <w:marLeft w:val="0"/>
                  <w:marRight w:val="0"/>
                  <w:marTop w:val="0"/>
                  <w:marBottom w:val="0"/>
                  <w:divBdr>
                    <w:top w:val="none" w:sz="0" w:space="0" w:color="auto"/>
                    <w:left w:val="none" w:sz="0" w:space="0" w:color="auto"/>
                    <w:bottom w:val="none" w:sz="0" w:space="0" w:color="auto"/>
                    <w:right w:val="none" w:sz="0" w:space="0" w:color="auto"/>
                  </w:divBdr>
                  <w:divsChild>
                    <w:div w:id="404500903">
                      <w:marLeft w:val="0"/>
                      <w:marRight w:val="0"/>
                      <w:marTop w:val="0"/>
                      <w:marBottom w:val="0"/>
                      <w:divBdr>
                        <w:top w:val="none" w:sz="0" w:space="0" w:color="auto"/>
                        <w:left w:val="none" w:sz="0" w:space="0" w:color="auto"/>
                        <w:bottom w:val="none" w:sz="0" w:space="0" w:color="auto"/>
                        <w:right w:val="none" w:sz="0" w:space="0" w:color="auto"/>
                      </w:divBdr>
                    </w:div>
                  </w:divsChild>
                </w:div>
                <w:div w:id="2000382972">
                  <w:marLeft w:val="0"/>
                  <w:marRight w:val="0"/>
                  <w:marTop w:val="0"/>
                  <w:marBottom w:val="0"/>
                  <w:divBdr>
                    <w:top w:val="none" w:sz="0" w:space="0" w:color="auto"/>
                    <w:left w:val="none" w:sz="0" w:space="0" w:color="auto"/>
                    <w:bottom w:val="none" w:sz="0" w:space="0" w:color="auto"/>
                    <w:right w:val="none" w:sz="0" w:space="0" w:color="auto"/>
                  </w:divBdr>
                  <w:divsChild>
                    <w:div w:id="1259213578">
                      <w:marLeft w:val="0"/>
                      <w:marRight w:val="0"/>
                      <w:marTop w:val="0"/>
                      <w:marBottom w:val="0"/>
                      <w:divBdr>
                        <w:top w:val="none" w:sz="0" w:space="0" w:color="auto"/>
                        <w:left w:val="none" w:sz="0" w:space="0" w:color="auto"/>
                        <w:bottom w:val="none" w:sz="0" w:space="0" w:color="auto"/>
                        <w:right w:val="none" w:sz="0" w:space="0" w:color="auto"/>
                      </w:divBdr>
                    </w:div>
                  </w:divsChild>
                </w:div>
                <w:div w:id="2044669306">
                  <w:marLeft w:val="0"/>
                  <w:marRight w:val="0"/>
                  <w:marTop w:val="0"/>
                  <w:marBottom w:val="0"/>
                  <w:divBdr>
                    <w:top w:val="none" w:sz="0" w:space="0" w:color="auto"/>
                    <w:left w:val="none" w:sz="0" w:space="0" w:color="auto"/>
                    <w:bottom w:val="none" w:sz="0" w:space="0" w:color="auto"/>
                    <w:right w:val="none" w:sz="0" w:space="0" w:color="auto"/>
                  </w:divBdr>
                  <w:divsChild>
                    <w:div w:id="18847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265171">
          <w:marLeft w:val="0"/>
          <w:marRight w:val="0"/>
          <w:marTop w:val="0"/>
          <w:marBottom w:val="0"/>
          <w:divBdr>
            <w:top w:val="none" w:sz="0" w:space="0" w:color="auto"/>
            <w:left w:val="none" w:sz="0" w:space="0" w:color="auto"/>
            <w:bottom w:val="none" w:sz="0" w:space="0" w:color="auto"/>
            <w:right w:val="none" w:sz="0" w:space="0" w:color="auto"/>
          </w:divBdr>
        </w:div>
      </w:divsChild>
    </w:div>
    <w:div w:id="543298569">
      <w:bodyDiv w:val="1"/>
      <w:marLeft w:val="0"/>
      <w:marRight w:val="0"/>
      <w:marTop w:val="0"/>
      <w:marBottom w:val="0"/>
      <w:divBdr>
        <w:top w:val="none" w:sz="0" w:space="0" w:color="auto"/>
        <w:left w:val="none" w:sz="0" w:space="0" w:color="auto"/>
        <w:bottom w:val="none" w:sz="0" w:space="0" w:color="auto"/>
        <w:right w:val="none" w:sz="0" w:space="0" w:color="auto"/>
      </w:divBdr>
      <w:divsChild>
        <w:div w:id="650907745">
          <w:marLeft w:val="0"/>
          <w:marRight w:val="0"/>
          <w:marTop w:val="0"/>
          <w:marBottom w:val="0"/>
          <w:divBdr>
            <w:top w:val="none" w:sz="0" w:space="0" w:color="auto"/>
            <w:left w:val="none" w:sz="0" w:space="0" w:color="auto"/>
            <w:bottom w:val="none" w:sz="0" w:space="0" w:color="auto"/>
            <w:right w:val="none" w:sz="0" w:space="0" w:color="auto"/>
          </w:divBdr>
        </w:div>
        <w:div w:id="1739670501">
          <w:marLeft w:val="0"/>
          <w:marRight w:val="0"/>
          <w:marTop w:val="0"/>
          <w:marBottom w:val="0"/>
          <w:divBdr>
            <w:top w:val="none" w:sz="0" w:space="0" w:color="auto"/>
            <w:left w:val="none" w:sz="0" w:space="0" w:color="auto"/>
            <w:bottom w:val="none" w:sz="0" w:space="0" w:color="auto"/>
            <w:right w:val="none" w:sz="0" w:space="0" w:color="auto"/>
          </w:divBdr>
        </w:div>
        <w:div w:id="1416903709">
          <w:marLeft w:val="0"/>
          <w:marRight w:val="0"/>
          <w:marTop w:val="0"/>
          <w:marBottom w:val="0"/>
          <w:divBdr>
            <w:top w:val="none" w:sz="0" w:space="0" w:color="auto"/>
            <w:left w:val="none" w:sz="0" w:space="0" w:color="auto"/>
            <w:bottom w:val="none" w:sz="0" w:space="0" w:color="auto"/>
            <w:right w:val="none" w:sz="0" w:space="0" w:color="auto"/>
          </w:divBdr>
        </w:div>
        <w:div w:id="1051657574">
          <w:marLeft w:val="0"/>
          <w:marRight w:val="0"/>
          <w:marTop w:val="0"/>
          <w:marBottom w:val="0"/>
          <w:divBdr>
            <w:top w:val="none" w:sz="0" w:space="0" w:color="auto"/>
            <w:left w:val="none" w:sz="0" w:space="0" w:color="auto"/>
            <w:bottom w:val="none" w:sz="0" w:space="0" w:color="auto"/>
            <w:right w:val="none" w:sz="0" w:space="0" w:color="auto"/>
          </w:divBdr>
        </w:div>
        <w:div w:id="822283260">
          <w:marLeft w:val="0"/>
          <w:marRight w:val="0"/>
          <w:marTop w:val="0"/>
          <w:marBottom w:val="0"/>
          <w:divBdr>
            <w:top w:val="none" w:sz="0" w:space="0" w:color="auto"/>
            <w:left w:val="none" w:sz="0" w:space="0" w:color="auto"/>
            <w:bottom w:val="none" w:sz="0" w:space="0" w:color="auto"/>
            <w:right w:val="none" w:sz="0" w:space="0" w:color="auto"/>
          </w:divBdr>
        </w:div>
        <w:div w:id="1253902567">
          <w:marLeft w:val="0"/>
          <w:marRight w:val="0"/>
          <w:marTop w:val="0"/>
          <w:marBottom w:val="0"/>
          <w:divBdr>
            <w:top w:val="none" w:sz="0" w:space="0" w:color="auto"/>
            <w:left w:val="none" w:sz="0" w:space="0" w:color="auto"/>
            <w:bottom w:val="none" w:sz="0" w:space="0" w:color="auto"/>
            <w:right w:val="none" w:sz="0" w:space="0" w:color="auto"/>
          </w:divBdr>
        </w:div>
        <w:div w:id="3018677">
          <w:marLeft w:val="0"/>
          <w:marRight w:val="0"/>
          <w:marTop w:val="0"/>
          <w:marBottom w:val="0"/>
          <w:divBdr>
            <w:top w:val="none" w:sz="0" w:space="0" w:color="auto"/>
            <w:left w:val="none" w:sz="0" w:space="0" w:color="auto"/>
            <w:bottom w:val="none" w:sz="0" w:space="0" w:color="auto"/>
            <w:right w:val="none" w:sz="0" w:space="0" w:color="auto"/>
          </w:divBdr>
        </w:div>
      </w:divsChild>
    </w:div>
    <w:div w:id="559443364">
      <w:bodyDiv w:val="1"/>
      <w:marLeft w:val="0"/>
      <w:marRight w:val="0"/>
      <w:marTop w:val="0"/>
      <w:marBottom w:val="0"/>
      <w:divBdr>
        <w:top w:val="none" w:sz="0" w:space="0" w:color="auto"/>
        <w:left w:val="none" w:sz="0" w:space="0" w:color="auto"/>
        <w:bottom w:val="none" w:sz="0" w:space="0" w:color="auto"/>
        <w:right w:val="none" w:sz="0" w:space="0" w:color="auto"/>
      </w:divBdr>
      <w:divsChild>
        <w:div w:id="721831089">
          <w:marLeft w:val="0"/>
          <w:marRight w:val="0"/>
          <w:marTop w:val="0"/>
          <w:marBottom w:val="0"/>
          <w:divBdr>
            <w:top w:val="none" w:sz="0" w:space="0" w:color="auto"/>
            <w:left w:val="none" w:sz="0" w:space="0" w:color="auto"/>
            <w:bottom w:val="none" w:sz="0" w:space="0" w:color="auto"/>
            <w:right w:val="none" w:sz="0" w:space="0" w:color="auto"/>
          </w:divBdr>
        </w:div>
        <w:div w:id="956987885">
          <w:marLeft w:val="0"/>
          <w:marRight w:val="0"/>
          <w:marTop w:val="0"/>
          <w:marBottom w:val="0"/>
          <w:divBdr>
            <w:top w:val="none" w:sz="0" w:space="0" w:color="auto"/>
            <w:left w:val="none" w:sz="0" w:space="0" w:color="auto"/>
            <w:bottom w:val="none" w:sz="0" w:space="0" w:color="auto"/>
            <w:right w:val="none" w:sz="0" w:space="0" w:color="auto"/>
          </w:divBdr>
          <w:divsChild>
            <w:div w:id="1030035552">
              <w:marLeft w:val="-75"/>
              <w:marRight w:val="0"/>
              <w:marTop w:val="30"/>
              <w:marBottom w:val="30"/>
              <w:divBdr>
                <w:top w:val="none" w:sz="0" w:space="0" w:color="auto"/>
                <w:left w:val="none" w:sz="0" w:space="0" w:color="auto"/>
                <w:bottom w:val="none" w:sz="0" w:space="0" w:color="auto"/>
                <w:right w:val="none" w:sz="0" w:space="0" w:color="auto"/>
              </w:divBdr>
              <w:divsChild>
                <w:div w:id="30762708">
                  <w:marLeft w:val="0"/>
                  <w:marRight w:val="0"/>
                  <w:marTop w:val="0"/>
                  <w:marBottom w:val="0"/>
                  <w:divBdr>
                    <w:top w:val="none" w:sz="0" w:space="0" w:color="auto"/>
                    <w:left w:val="none" w:sz="0" w:space="0" w:color="auto"/>
                    <w:bottom w:val="none" w:sz="0" w:space="0" w:color="auto"/>
                    <w:right w:val="none" w:sz="0" w:space="0" w:color="auto"/>
                  </w:divBdr>
                  <w:divsChild>
                    <w:div w:id="136727416">
                      <w:marLeft w:val="0"/>
                      <w:marRight w:val="0"/>
                      <w:marTop w:val="0"/>
                      <w:marBottom w:val="0"/>
                      <w:divBdr>
                        <w:top w:val="none" w:sz="0" w:space="0" w:color="auto"/>
                        <w:left w:val="none" w:sz="0" w:space="0" w:color="auto"/>
                        <w:bottom w:val="none" w:sz="0" w:space="0" w:color="auto"/>
                        <w:right w:val="none" w:sz="0" w:space="0" w:color="auto"/>
                      </w:divBdr>
                    </w:div>
                    <w:div w:id="1349991445">
                      <w:marLeft w:val="0"/>
                      <w:marRight w:val="0"/>
                      <w:marTop w:val="0"/>
                      <w:marBottom w:val="0"/>
                      <w:divBdr>
                        <w:top w:val="none" w:sz="0" w:space="0" w:color="auto"/>
                        <w:left w:val="none" w:sz="0" w:space="0" w:color="auto"/>
                        <w:bottom w:val="none" w:sz="0" w:space="0" w:color="auto"/>
                        <w:right w:val="none" w:sz="0" w:space="0" w:color="auto"/>
                      </w:divBdr>
                    </w:div>
                  </w:divsChild>
                </w:div>
                <w:div w:id="39214104">
                  <w:marLeft w:val="0"/>
                  <w:marRight w:val="0"/>
                  <w:marTop w:val="0"/>
                  <w:marBottom w:val="0"/>
                  <w:divBdr>
                    <w:top w:val="none" w:sz="0" w:space="0" w:color="auto"/>
                    <w:left w:val="none" w:sz="0" w:space="0" w:color="auto"/>
                    <w:bottom w:val="none" w:sz="0" w:space="0" w:color="auto"/>
                    <w:right w:val="none" w:sz="0" w:space="0" w:color="auto"/>
                  </w:divBdr>
                  <w:divsChild>
                    <w:div w:id="1397316508">
                      <w:marLeft w:val="0"/>
                      <w:marRight w:val="0"/>
                      <w:marTop w:val="0"/>
                      <w:marBottom w:val="0"/>
                      <w:divBdr>
                        <w:top w:val="none" w:sz="0" w:space="0" w:color="auto"/>
                        <w:left w:val="none" w:sz="0" w:space="0" w:color="auto"/>
                        <w:bottom w:val="none" w:sz="0" w:space="0" w:color="auto"/>
                        <w:right w:val="none" w:sz="0" w:space="0" w:color="auto"/>
                      </w:divBdr>
                    </w:div>
                  </w:divsChild>
                </w:div>
                <w:div w:id="71777549">
                  <w:marLeft w:val="0"/>
                  <w:marRight w:val="0"/>
                  <w:marTop w:val="0"/>
                  <w:marBottom w:val="0"/>
                  <w:divBdr>
                    <w:top w:val="none" w:sz="0" w:space="0" w:color="auto"/>
                    <w:left w:val="none" w:sz="0" w:space="0" w:color="auto"/>
                    <w:bottom w:val="none" w:sz="0" w:space="0" w:color="auto"/>
                    <w:right w:val="none" w:sz="0" w:space="0" w:color="auto"/>
                  </w:divBdr>
                  <w:divsChild>
                    <w:div w:id="1834026291">
                      <w:marLeft w:val="0"/>
                      <w:marRight w:val="0"/>
                      <w:marTop w:val="0"/>
                      <w:marBottom w:val="0"/>
                      <w:divBdr>
                        <w:top w:val="none" w:sz="0" w:space="0" w:color="auto"/>
                        <w:left w:val="none" w:sz="0" w:space="0" w:color="auto"/>
                        <w:bottom w:val="none" w:sz="0" w:space="0" w:color="auto"/>
                        <w:right w:val="none" w:sz="0" w:space="0" w:color="auto"/>
                      </w:divBdr>
                    </w:div>
                  </w:divsChild>
                </w:div>
                <w:div w:id="104428328">
                  <w:marLeft w:val="0"/>
                  <w:marRight w:val="0"/>
                  <w:marTop w:val="0"/>
                  <w:marBottom w:val="0"/>
                  <w:divBdr>
                    <w:top w:val="none" w:sz="0" w:space="0" w:color="auto"/>
                    <w:left w:val="none" w:sz="0" w:space="0" w:color="auto"/>
                    <w:bottom w:val="none" w:sz="0" w:space="0" w:color="auto"/>
                    <w:right w:val="none" w:sz="0" w:space="0" w:color="auto"/>
                  </w:divBdr>
                  <w:divsChild>
                    <w:div w:id="2119369151">
                      <w:marLeft w:val="0"/>
                      <w:marRight w:val="0"/>
                      <w:marTop w:val="0"/>
                      <w:marBottom w:val="0"/>
                      <w:divBdr>
                        <w:top w:val="none" w:sz="0" w:space="0" w:color="auto"/>
                        <w:left w:val="none" w:sz="0" w:space="0" w:color="auto"/>
                        <w:bottom w:val="none" w:sz="0" w:space="0" w:color="auto"/>
                        <w:right w:val="none" w:sz="0" w:space="0" w:color="auto"/>
                      </w:divBdr>
                    </w:div>
                  </w:divsChild>
                </w:div>
                <w:div w:id="250824093">
                  <w:marLeft w:val="0"/>
                  <w:marRight w:val="0"/>
                  <w:marTop w:val="0"/>
                  <w:marBottom w:val="0"/>
                  <w:divBdr>
                    <w:top w:val="none" w:sz="0" w:space="0" w:color="auto"/>
                    <w:left w:val="none" w:sz="0" w:space="0" w:color="auto"/>
                    <w:bottom w:val="none" w:sz="0" w:space="0" w:color="auto"/>
                    <w:right w:val="none" w:sz="0" w:space="0" w:color="auto"/>
                  </w:divBdr>
                  <w:divsChild>
                    <w:div w:id="1060589420">
                      <w:marLeft w:val="0"/>
                      <w:marRight w:val="0"/>
                      <w:marTop w:val="0"/>
                      <w:marBottom w:val="0"/>
                      <w:divBdr>
                        <w:top w:val="none" w:sz="0" w:space="0" w:color="auto"/>
                        <w:left w:val="none" w:sz="0" w:space="0" w:color="auto"/>
                        <w:bottom w:val="none" w:sz="0" w:space="0" w:color="auto"/>
                        <w:right w:val="none" w:sz="0" w:space="0" w:color="auto"/>
                      </w:divBdr>
                    </w:div>
                  </w:divsChild>
                </w:div>
                <w:div w:id="442461084">
                  <w:marLeft w:val="0"/>
                  <w:marRight w:val="0"/>
                  <w:marTop w:val="0"/>
                  <w:marBottom w:val="0"/>
                  <w:divBdr>
                    <w:top w:val="none" w:sz="0" w:space="0" w:color="auto"/>
                    <w:left w:val="none" w:sz="0" w:space="0" w:color="auto"/>
                    <w:bottom w:val="none" w:sz="0" w:space="0" w:color="auto"/>
                    <w:right w:val="none" w:sz="0" w:space="0" w:color="auto"/>
                  </w:divBdr>
                  <w:divsChild>
                    <w:div w:id="271789570">
                      <w:marLeft w:val="0"/>
                      <w:marRight w:val="0"/>
                      <w:marTop w:val="0"/>
                      <w:marBottom w:val="0"/>
                      <w:divBdr>
                        <w:top w:val="none" w:sz="0" w:space="0" w:color="auto"/>
                        <w:left w:val="none" w:sz="0" w:space="0" w:color="auto"/>
                        <w:bottom w:val="none" w:sz="0" w:space="0" w:color="auto"/>
                        <w:right w:val="none" w:sz="0" w:space="0" w:color="auto"/>
                      </w:divBdr>
                    </w:div>
                  </w:divsChild>
                </w:div>
                <w:div w:id="447234998">
                  <w:marLeft w:val="0"/>
                  <w:marRight w:val="0"/>
                  <w:marTop w:val="0"/>
                  <w:marBottom w:val="0"/>
                  <w:divBdr>
                    <w:top w:val="none" w:sz="0" w:space="0" w:color="auto"/>
                    <w:left w:val="none" w:sz="0" w:space="0" w:color="auto"/>
                    <w:bottom w:val="none" w:sz="0" w:space="0" w:color="auto"/>
                    <w:right w:val="none" w:sz="0" w:space="0" w:color="auto"/>
                  </w:divBdr>
                  <w:divsChild>
                    <w:div w:id="515118599">
                      <w:marLeft w:val="0"/>
                      <w:marRight w:val="0"/>
                      <w:marTop w:val="0"/>
                      <w:marBottom w:val="0"/>
                      <w:divBdr>
                        <w:top w:val="none" w:sz="0" w:space="0" w:color="auto"/>
                        <w:left w:val="none" w:sz="0" w:space="0" w:color="auto"/>
                        <w:bottom w:val="none" w:sz="0" w:space="0" w:color="auto"/>
                        <w:right w:val="none" w:sz="0" w:space="0" w:color="auto"/>
                      </w:divBdr>
                    </w:div>
                  </w:divsChild>
                </w:div>
                <w:div w:id="461266514">
                  <w:marLeft w:val="0"/>
                  <w:marRight w:val="0"/>
                  <w:marTop w:val="0"/>
                  <w:marBottom w:val="0"/>
                  <w:divBdr>
                    <w:top w:val="none" w:sz="0" w:space="0" w:color="auto"/>
                    <w:left w:val="none" w:sz="0" w:space="0" w:color="auto"/>
                    <w:bottom w:val="none" w:sz="0" w:space="0" w:color="auto"/>
                    <w:right w:val="none" w:sz="0" w:space="0" w:color="auto"/>
                  </w:divBdr>
                  <w:divsChild>
                    <w:div w:id="911307458">
                      <w:marLeft w:val="0"/>
                      <w:marRight w:val="0"/>
                      <w:marTop w:val="0"/>
                      <w:marBottom w:val="0"/>
                      <w:divBdr>
                        <w:top w:val="none" w:sz="0" w:space="0" w:color="auto"/>
                        <w:left w:val="none" w:sz="0" w:space="0" w:color="auto"/>
                        <w:bottom w:val="none" w:sz="0" w:space="0" w:color="auto"/>
                        <w:right w:val="none" w:sz="0" w:space="0" w:color="auto"/>
                      </w:divBdr>
                    </w:div>
                  </w:divsChild>
                </w:div>
                <w:div w:id="511456495">
                  <w:marLeft w:val="0"/>
                  <w:marRight w:val="0"/>
                  <w:marTop w:val="0"/>
                  <w:marBottom w:val="0"/>
                  <w:divBdr>
                    <w:top w:val="none" w:sz="0" w:space="0" w:color="auto"/>
                    <w:left w:val="none" w:sz="0" w:space="0" w:color="auto"/>
                    <w:bottom w:val="none" w:sz="0" w:space="0" w:color="auto"/>
                    <w:right w:val="none" w:sz="0" w:space="0" w:color="auto"/>
                  </w:divBdr>
                  <w:divsChild>
                    <w:div w:id="1549611139">
                      <w:marLeft w:val="0"/>
                      <w:marRight w:val="0"/>
                      <w:marTop w:val="0"/>
                      <w:marBottom w:val="0"/>
                      <w:divBdr>
                        <w:top w:val="none" w:sz="0" w:space="0" w:color="auto"/>
                        <w:left w:val="none" w:sz="0" w:space="0" w:color="auto"/>
                        <w:bottom w:val="none" w:sz="0" w:space="0" w:color="auto"/>
                        <w:right w:val="none" w:sz="0" w:space="0" w:color="auto"/>
                      </w:divBdr>
                    </w:div>
                  </w:divsChild>
                </w:div>
                <w:div w:id="564487258">
                  <w:marLeft w:val="0"/>
                  <w:marRight w:val="0"/>
                  <w:marTop w:val="0"/>
                  <w:marBottom w:val="0"/>
                  <w:divBdr>
                    <w:top w:val="none" w:sz="0" w:space="0" w:color="auto"/>
                    <w:left w:val="none" w:sz="0" w:space="0" w:color="auto"/>
                    <w:bottom w:val="none" w:sz="0" w:space="0" w:color="auto"/>
                    <w:right w:val="none" w:sz="0" w:space="0" w:color="auto"/>
                  </w:divBdr>
                  <w:divsChild>
                    <w:div w:id="1370111628">
                      <w:marLeft w:val="0"/>
                      <w:marRight w:val="0"/>
                      <w:marTop w:val="0"/>
                      <w:marBottom w:val="0"/>
                      <w:divBdr>
                        <w:top w:val="none" w:sz="0" w:space="0" w:color="auto"/>
                        <w:left w:val="none" w:sz="0" w:space="0" w:color="auto"/>
                        <w:bottom w:val="none" w:sz="0" w:space="0" w:color="auto"/>
                        <w:right w:val="none" w:sz="0" w:space="0" w:color="auto"/>
                      </w:divBdr>
                    </w:div>
                  </w:divsChild>
                </w:div>
                <w:div w:id="581569991">
                  <w:marLeft w:val="0"/>
                  <w:marRight w:val="0"/>
                  <w:marTop w:val="0"/>
                  <w:marBottom w:val="0"/>
                  <w:divBdr>
                    <w:top w:val="none" w:sz="0" w:space="0" w:color="auto"/>
                    <w:left w:val="none" w:sz="0" w:space="0" w:color="auto"/>
                    <w:bottom w:val="none" w:sz="0" w:space="0" w:color="auto"/>
                    <w:right w:val="none" w:sz="0" w:space="0" w:color="auto"/>
                  </w:divBdr>
                  <w:divsChild>
                    <w:div w:id="268704467">
                      <w:marLeft w:val="0"/>
                      <w:marRight w:val="0"/>
                      <w:marTop w:val="0"/>
                      <w:marBottom w:val="0"/>
                      <w:divBdr>
                        <w:top w:val="none" w:sz="0" w:space="0" w:color="auto"/>
                        <w:left w:val="none" w:sz="0" w:space="0" w:color="auto"/>
                        <w:bottom w:val="none" w:sz="0" w:space="0" w:color="auto"/>
                        <w:right w:val="none" w:sz="0" w:space="0" w:color="auto"/>
                      </w:divBdr>
                    </w:div>
                  </w:divsChild>
                </w:div>
                <w:div w:id="676226432">
                  <w:marLeft w:val="0"/>
                  <w:marRight w:val="0"/>
                  <w:marTop w:val="0"/>
                  <w:marBottom w:val="0"/>
                  <w:divBdr>
                    <w:top w:val="none" w:sz="0" w:space="0" w:color="auto"/>
                    <w:left w:val="none" w:sz="0" w:space="0" w:color="auto"/>
                    <w:bottom w:val="none" w:sz="0" w:space="0" w:color="auto"/>
                    <w:right w:val="none" w:sz="0" w:space="0" w:color="auto"/>
                  </w:divBdr>
                  <w:divsChild>
                    <w:div w:id="742799889">
                      <w:marLeft w:val="0"/>
                      <w:marRight w:val="0"/>
                      <w:marTop w:val="0"/>
                      <w:marBottom w:val="0"/>
                      <w:divBdr>
                        <w:top w:val="none" w:sz="0" w:space="0" w:color="auto"/>
                        <w:left w:val="none" w:sz="0" w:space="0" w:color="auto"/>
                        <w:bottom w:val="none" w:sz="0" w:space="0" w:color="auto"/>
                        <w:right w:val="none" w:sz="0" w:space="0" w:color="auto"/>
                      </w:divBdr>
                    </w:div>
                    <w:div w:id="1758481588">
                      <w:marLeft w:val="0"/>
                      <w:marRight w:val="0"/>
                      <w:marTop w:val="0"/>
                      <w:marBottom w:val="0"/>
                      <w:divBdr>
                        <w:top w:val="none" w:sz="0" w:space="0" w:color="auto"/>
                        <w:left w:val="none" w:sz="0" w:space="0" w:color="auto"/>
                        <w:bottom w:val="none" w:sz="0" w:space="0" w:color="auto"/>
                        <w:right w:val="none" w:sz="0" w:space="0" w:color="auto"/>
                      </w:divBdr>
                    </w:div>
                  </w:divsChild>
                </w:div>
                <w:div w:id="707144976">
                  <w:marLeft w:val="0"/>
                  <w:marRight w:val="0"/>
                  <w:marTop w:val="0"/>
                  <w:marBottom w:val="0"/>
                  <w:divBdr>
                    <w:top w:val="none" w:sz="0" w:space="0" w:color="auto"/>
                    <w:left w:val="none" w:sz="0" w:space="0" w:color="auto"/>
                    <w:bottom w:val="none" w:sz="0" w:space="0" w:color="auto"/>
                    <w:right w:val="none" w:sz="0" w:space="0" w:color="auto"/>
                  </w:divBdr>
                  <w:divsChild>
                    <w:div w:id="1120295620">
                      <w:marLeft w:val="0"/>
                      <w:marRight w:val="0"/>
                      <w:marTop w:val="0"/>
                      <w:marBottom w:val="0"/>
                      <w:divBdr>
                        <w:top w:val="none" w:sz="0" w:space="0" w:color="auto"/>
                        <w:left w:val="none" w:sz="0" w:space="0" w:color="auto"/>
                        <w:bottom w:val="none" w:sz="0" w:space="0" w:color="auto"/>
                        <w:right w:val="none" w:sz="0" w:space="0" w:color="auto"/>
                      </w:divBdr>
                    </w:div>
                  </w:divsChild>
                </w:div>
                <w:div w:id="776102156">
                  <w:marLeft w:val="0"/>
                  <w:marRight w:val="0"/>
                  <w:marTop w:val="0"/>
                  <w:marBottom w:val="0"/>
                  <w:divBdr>
                    <w:top w:val="none" w:sz="0" w:space="0" w:color="auto"/>
                    <w:left w:val="none" w:sz="0" w:space="0" w:color="auto"/>
                    <w:bottom w:val="none" w:sz="0" w:space="0" w:color="auto"/>
                    <w:right w:val="none" w:sz="0" w:space="0" w:color="auto"/>
                  </w:divBdr>
                  <w:divsChild>
                    <w:div w:id="109708032">
                      <w:marLeft w:val="0"/>
                      <w:marRight w:val="0"/>
                      <w:marTop w:val="0"/>
                      <w:marBottom w:val="0"/>
                      <w:divBdr>
                        <w:top w:val="none" w:sz="0" w:space="0" w:color="auto"/>
                        <w:left w:val="none" w:sz="0" w:space="0" w:color="auto"/>
                        <w:bottom w:val="none" w:sz="0" w:space="0" w:color="auto"/>
                        <w:right w:val="none" w:sz="0" w:space="0" w:color="auto"/>
                      </w:divBdr>
                    </w:div>
                  </w:divsChild>
                </w:div>
                <w:div w:id="873420780">
                  <w:marLeft w:val="0"/>
                  <w:marRight w:val="0"/>
                  <w:marTop w:val="0"/>
                  <w:marBottom w:val="0"/>
                  <w:divBdr>
                    <w:top w:val="none" w:sz="0" w:space="0" w:color="auto"/>
                    <w:left w:val="none" w:sz="0" w:space="0" w:color="auto"/>
                    <w:bottom w:val="none" w:sz="0" w:space="0" w:color="auto"/>
                    <w:right w:val="none" w:sz="0" w:space="0" w:color="auto"/>
                  </w:divBdr>
                  <w:divsChild>
                    <w:div w:id="863246883">
                      <w:marLeft w:val="0"/>
                      <w:marRight w:val="0"/>
                      <w:marTop w:val="0"/>
                      <w:marBottom w:val="0"/>
                      <w:divBdr>
                        <w:top w:val="none" w:sz="0" w:space="0" w:color="auto"/>
                        <w:left w:val="none" w:sz="0" w:space="0" w:color="auto"/>
                        <w:bottom w:val="none" w:sz="0" w:space="0" w:color="auto"/>
                        <w:right w:val="none" w:sz="0" w:space="0" w:color="auto"/>
                      </w:divBdr>
                    </w:div>
                  </w:divsChild>
                </w:div>
                <w:div w:id="1015884032">
                  <w:marLeft w:val="0"/>
                  <w:marRight w:val="0"/>
                  <w:marTop w:val="0"/>
                  <w:marBottom w:val="0"/>
                  <w:divBdr>
                    <w:top w:val="none" w:sz="0" w:space="0" w:color="auto"/>
                    <w:left w:val="none" w:sz="0" w:space="0" w:color="auto"/>
                    <w:bottom w:val="none" w:sz="0" w:space="0" w:color="auto"/>
                    <w:right w:val="none" w:sz="0" w:space="0" w:color="auto"/>
                  </w:divBdr>
                  <w:divsChild>
                    <w:div w:id="824391466">
                      <w:marLeft w:val="0"/>
                      <w:marRight w:val="0"/>
                      <w:marTop w:val="0"/>
                      <w:marBottom w:val="0"/>
                      <w:divBdr>
                        <w:top w:val="none" w:sz="0" w:space="0" w:color="auto"/>
                        <w:left w:val="none" w:sz="0" w:space="0" w:color="auto"/>
                        <w:bottom w:val="none" w:sz="0" w:space="0" w:color="auto"/>
                        <w:right w:val="none" w:sz="0" w:space="0" w:color="auto"/>
                      </w:divBdr>
                    </w:div>
                    <w:div w:id="1437598615">
                      <w:marLeft w:val="0"/>
                      <w:marRight w:val="0"/>
                      <w:marTop w:val="0"/>
                      <w:marBottom w:val="0"/>
                      <w:divBdr>
                        <w:top w:val="none" w:sz="0" w:space="0" w:color="auto"/>
                        <w:left w:val="none" w:sz="0" w:space="0" w:color="auto"/>
                        <w:bottom w:val="none" w:sz="0" w:space="0" w:color="auto"/>
                        <w:right w:val="none" w:sz="0" w:space="0" w:color="auto"/>
                      </w:divBdr>
                    </w:div>
                  </w:divsChild>
                </w:div>
                <w:div w:id="1048921295">
                  <w:marLeft w:val="0"/>
                  <w:marRight w:val="0"/>
                  <w:marTop w:val="0"/>
                  <w:marBottom w:val="0"/>
                  <w:divBdr>
                    <w:top w:val="none" w:sz="0" w:space="0" w:color="auto"/>
                    <w:left w:val="none" w:sz="0" w:space="0" w:color="auto"/>
                    <w:bottom w:val="none" w:sz="0" w:space="0" w:color="auto"/>
                    <w:right w:val="none" w:sz="0" w:space="0" w:color="auto"/>
                  </w:divBdr>
                  <w:divsChild>
                    <w:div w:id="1081676176">
                      <w:marLeft w:val="0"/>
                      <w:marRight w:val="0"/>
                      <w:marTop w:val="0"/>
                      <w:marBottom w:val="0"/>
                      <w:divBdr>
                        <w:top w:val="none" w:sz="0" w:space="0" w:color="auto"/>
                        <w:left w:val="none" w:sz="0" w:space="0" w:color="auto"/>
                        <w:bottom w:val="none" w:sz="0" w:space="0" w:color="auto"/>
                        <w:right w:val="none" w:sz="0" w:space="0" w:color="auto"/>
                      </w:divBdr>
                    </w:div>
                  </w:divsChild>
                </w:div>
                <w:div w:id="1057973282">
                  <w:marLeft w:val="0"/>
                  <w:marRight w:val="0"/>
                  <w:marTop w:val="0"/>
                  <w:marBottom w:val="0"/>
                  <w:divBdr>
                    <w:top w:val="none" w:sz="0" w:space="0" w:color="auto"/>
                    <w:left w:val="none" w:sz="0" w:space="0" w:color="auto"/>
                    <w:bottom w:val="none" w:sz="0" w:space="0" w:color="auto"/>
                    <w:right w:val="none" w:sz="0" w:space="0" w:color="auto"/>
                  </w:divBdr>
                  <w:divsChild>
                    <w:div w:id="1124929786">
                      <w:marLeft w:val="0"/>
                      <w:marRight w:val="0"/>
                      <w:marTop w:val="0"/>
                      <w:marBottom w:val="0"/>
                      <w:divBdr>
                        <w:top w:val="none" w:sz="0" w:space="0" w:color="auto"/>
                        <w:left w:val="none" w:sz="0" w:space="0" w:color="auto"/>
                        <w:bottom w:val="none" w:sz="0" w:space="0" w:color="auto"/>
                        <w:right w:val="none" w:sz="0" w:space="0" w:color="auto"/>
                      </w:divBdr>
                    </w:div>
                    <w:div w:id="1426266242">
                      <w:marLeft w:val="0"/>
                      <w:marRight w:val="0"/>
                      <w:marTop w:val="0"/>
                      <w:marBottom w:val="0"/>
                      <w:divBdr>
                        <w:top w:val="none" w:sz="0" w:space="0" w:color="auto"/>
                        <w:left w:val="none" w:sz="0" w:space="0" w:color="auto"/>
                        <w:bottom w:val="none" w:sz="0" w:space="0" w:color="auto"/>
                        <w:right w:val="none" w:sz="0" w:space="0" w:color="auto"/>
                      </w:divBdr>
                    </w:div>
                  </w:divsChild>
                </w:div>
                <w:div w:id="1074400271">
                  <w:marLeft w:val="0"/>
                  <w:marRight w:val="0"/>
                  <w:marTop w:val="0"/>
                  <w:marBottom w:val="0"/>
                  <w:divBdr>
                    <w:top w:val="none" w:sz="0" w:space="0" w:color="auto"/>
                    <w:left w:val="none" w:sz="0" w:space="0" w:color="auto"/>
                    <w:bottom w:val="none" w:sz="0" w:space="0" w:color="auto"/>
                    <w:right w:val="none" w:sz="0" w:space="0" w:color="auto"/>
                  </w:divBdr>
                  <w:divsChild>
                    <w:div w:id="731654802">
                      <w:marLeft w:val="0"/>
                      <w:marRight w:val="0"/>
                      <w:marTop w:val="0"/>
                      <w:marBottom w:val="0"/>
                      <w:divBdr>
                        <w:top w:val="none" w:sz="0" w:space="0" w:color="auto"/>
                        <w:left w:val="none" w:sz="0" w:space="0" w:color="auto"/>
                        <w:bottom w:val="none" w:sz="0" w:space="0" w:color="auto"/>
                        <w:right w:val="none" w:sz="0" w:space="0" w:color="auto"/>
                      </w:divBdr>
                    </w:div>
                  </w:divsChild>
                </w:div>
                <w:div w:id="1090663070">
                  <w:marLeft w:val="0"/>
                  <w:marRight w:val="0"/>
                  <w:marTop w:val="0"/>
                  <w:marBottom w:val="0"/>
                  <w:divBdr>
                    <w:top w:val="none" w:sz="0" w:space="0" w:color="auto"/>
                    <w:left w:val="none" w:sz="0" w:space="0" w:color="auto"/>
                    <w:bottom w:val="none" w:sz="0" w:space="0" w:color="auto"/>
                    <w:right w:val="none" w:sz="0" w:space="0" w:color="auto"/>
                  </w:divBdr>
                  <w:divsChild>
                    <w:div w:id="1489706655">
                      <w:marLeft w:val="0"/>
                      <w:marRight w:val="0"/>
                      <w:marTop w:val="0"/>
                      <w:marBottom w:val="0"/>
                      <w:divBdr>
                        <w:top w:val="none" w:sz="0" w:space="0" w:color="auto"/>
                        <w:left w:val="none" w:sz="0" w:space="0" w:color="auto"/>
                        <w:bottom w:val="none" w:sz="0" w:space="0" w:color="auto"/>
                        <w:right w:val="none" w:sz="0" w:space="0" w:color="auto"/>
                      </w:divBdr>
                    </w:div>
                  </w:divsChild>
                </w:div>
                <w:div w:id="1092631195">
                  <w:marLeft w:val="0"/>
                  <w:marRight w:val="0"/>
                  <w:marTop w:val="0"/>
                  <w:marBottom w:val="0"/>
                  <w:divBdr>
                    <w:top w:val="none" w:sz="0" w:space="0" w:color="auto"/>
                    <w:left w:val="none" w:sz="0" w:space="0" w:color="auto"/>
                    <w:bottom w:val="none" w:sz="0" w:space="0" w:color="auto"/>
                    <w:right w:val="none" w:sz="0" w:space="0" w:color="auto"/>
                  </w:divBdr>
                  <w:divsChild>
                    <w:div w:id="1206484582">
                      <w:marLeft w:val="0"/>
                      <w:marRight w:val="0"/>
                      <w:marTop w:val="0"/>
                      <w:marBottom w:val="0"/>
                      <w:divBdr>
                        <w:top w:val="none" w:sz="0" w:space="0" w:color="auto"/>
                        <w:left w:val="none" w:sz="0" w:space="0" w:color="auto"/>
                        <w:bottom w:val="none" w:sz="0" w:space="0" w:color="auto"/>
                        <w:right w:val="none" w:sz="0" w:space="0" w:color="auto"/>
                      </w:divBdr>
                    </w:div>
                  </w:divsChild>
                </w:div>
                <w:div w:id="1117136287">
                  <w:marLeft w:val="0"/>
                  <w:marRight w:val="0"/>
                  <w:marTop w:val="0"/>
                  <w:marBottom w:val="0"/>
                  <w:divBdr>
                    <w:top w:val="none" w:sz="0" w:space="0" w:color="auto"/>
                    <w:left w:val="none" w:sz="0" w:space="0" w:color="auto"/>
                    <w:bottom w:val="none" w:sz="0" w:space="0" w:color="auto"/>
                    <w:right w:val="none" w:sz="0" w:space="0" w:color="auto"/>
                  </w:divBdr>
                  <w:divsChild>
                    <w:div w:id="508761948">
                      <w:marLeft w:val="0"/>
                      <w:marRight w:val="0"/>
                      <w:marTop w:val="0"/>
                      <w:marBottom w:val="0"/>
                      <w:divBdr>
                        <w:top w:val="none" w:sz="0" w:space="0" w:color="auto"/>
                        <w:left w:val="none" w:sz="0" w:space="0" w:color="auto"/>
                        <w:bottom w:val="none" w:sz="0" w:space="0" w:color="auto"/>
                        <w:right w:val="none" w:sz="0" w:space="0" w:color="auto"/>
                      </w:divBdr>
                    </w:div>
                  </w:divsChild>
                </w:div>
                <w:div w:id="1145273113">
                  <w:marLeft w:val="0"/>
                  <w:marRight w:val="0"/>
                  <w:marTop w:val="0"/>
                  <w:marBottom w:val="0"/>
                  <w:divBdr>
                    <w:top w:val="none" w:sz="0" w:space="0" w:color="auto"/>
                    <w:left w:val="none" w:sz="0" w:space="0" w:color="auto"/>
                    <w:bottom w:val="none" w:sz="0" w:space="0" w:color="auto"/>
                    <w:right w:val="none" w:sz="0" w:space="0" w:color="auto"/>
                  </w:divBdr>
                  <w:divsChild>
                    <w:div w:id="159391905">
                      <w:marLeft w:val="0"/>
                      <w:marRight w:val="0"/>
                      <w:marTop w:val="0"/>
                      <w:marBottom w:val="0"/>
                      <w:divBdr>
                        <w:top w:val="none" w:sz="0" w:space="0" w:color="auto"/>
                        <w:left w:val="none" w:sz="0" w:space="0" w:color="auto"/>
                        <w:bottom w:val="none" w:sz="0" w:space="0" w:color="auto"/>
                        <w:right w:val="none" w:sz="0" w:space="0" w:color="auto"/>
                      </w:divBdr>
                    </w:div>
                  </w:divsChild>
                </w:div>
                <w:div w:id="1174566063">
                  <w:marLeft w:val="0"/>
                  <w:marRight w:val="0"/>
                  <w:marTop w:val="0"/>
                  <w:marBottom w:val="0"/>
                  <w:divBdr>
                    <w:top w:val="none" w:sz="0" w:space="0" w:color="auto"/>
                    <w:left w:val="none" w:sz="0" w:space="0" w:color="auto"/>
                    <w:bottom w:val="none" w:sz="0" w:space="0" w:color="auto"/>
                    <w:right w:val="none" w:sz="0" w:space="0" w:color="auto"/>
                  </w:divBdr>
                  <w:divsChild>
                    <w:div w:id="183329440">
                      <w:marLeft w:val="0"/>
                      <w:marRight w:val="0"/>
                      <w:marTop w:val="0"/>
                      <w:marBottom w:val="0"/>
                      <w:divBdr>
                        <w:top w:val="none" w:sz="0" w:space="0" w:color="auto"/>
                        <w:left w:val="none" w:sz="0" w:space="0" w:color="auto"/>
                        <w:bottom w:val="none" w:sz="0" w:space="0" w:color="auto"/>
                        <w:right w:val="none" w:sz="0" w:space="0" w:color="auto"/>
                      </w:divBdr>
                    </w:div>
                    <w:div w:id="668364551">
                      <w:marLeft w:val="0"/>
                      <w:marRight w:val="0"/>
                      <w:marTop w:val="0"/>
                      <w:marBottom w:val="0"/>
                      <w:divBdr>
                        <w:top w:val="none" w:sz="0" w:space="0" w:color="auto"/>
                        <w:left w:val="none" w:sz="0" w:space="0" w:color="auto"/>
                        <w:bottom w:val="none" w:sz="0" w:space="0" w:color="auto"/>
                        <w:right w:val="none" w:sz="0" w:space="0" w:color="auto"/>
                      </w:divBdr>
                    </w:div>
                  </w:divsChild>
                </w:div>
                <w:div w:id="1323504092">
                  <w:marLeft w:val="0"/>
                  <w:marRight w:val="0"/>
                  <w:marTop w:val="0"/>
                  <w:marBottom w:val="0"/>
                  <w:divBdr>
                    <w:top w:val="none" w:sz="0" w:space="0" w:color="auto"/>
                    <w:left w:val="none" w:sz="0" w:space="0" w:color="auto"/>
                    <w:bottom w:val="none" w:sz="0" w:space="0" w:color="auto"/>
                    <w:right w:val="none" w:sz="0" w:space="0" w:color="auto"/>
                  </w:divBdr>
                  <w:divsChild>
                    <w:div w:id="1457024186">
                      <w:marLeft w:val="0"/>
                      <w:marRight w:val="0"/>
                      <w:marTop w:val="0"/>
                      <w:marBottom w:val="0"/>
                      <w:divBdr>
                        <w:top w:val="none" w:sz="0" w:space="0" w:color="auto"/>
                        <w:left w:val="none" w:sz="0" w:space="0" w:color="auto"/>
                        <w:bottom w:val="none" w:sz="0" w:space="0" w:color="auto"/>
                        <w:right w:val="none" w:sz="0" w:space="0" w:color="auto"/>
                      </w:divBdr>
                    </w:div>
                  </w:divsChild>
                </w:div>
                <w:div w:id="1721172810">
                  <w:marLeft w:val="0"/>
                  <w:marRight w:val="0"/>
                  <w:marTop w:val="0"/>
                  <w:marBottom w:val="0"/>
                  <w:divBdr>
                    <w:top w:val="none" w:sz="0" w:space="0" w:color="auto"/>
                    <w:left w:val="none" w:sz="0" w:space="0" w:color="auto"/>
                    <w:bottom w:val="none" w:sz="0" w:space="0" w:color="auto"/>
                    <w:right w:val="none" w:sz="0" w:space="0" w:color="auto"/>
                  </w:divBdr>
                  <w:divsChild>
                    <w:div w:id="128668390">
                      <w:marLeft w:val="0"/>
                      <w:marRight w:val="0"/>
                      <w:marTop w:val="0"/>
                      <w:marBottom w:val="0"/>
                      <w:divBdr>
                        <w:top w:val="none" w:sz="0" w:space="0" w:color="auto"/>
                        <w:left w:val="none" w:sz="0" w:space="0" w:color="auto"/>
                        <w:bottom w:val="none" w:sz="0" w:space="0" w:color="auto"/>
                        <w:right w:val="none" w:sz="0" w:space="0" w:color="auto"/>
                      </w:divBdr>
                    </w:div>
                  </w:divsChild>
                </w:div>
                <w:div w:id="1788622370">
                  <w:marLeft w:val="0"/>
                  <w:marRight w:val="0"/>
                  <w:marTop w:val="0"/>
                  <w:marBottom w:val="0"/>
                  <w:divBdr>
                    <w:top w:val="none" w:sz="0" w:space="0" w:color="auto"/>
                    <w:left w:val="none" w:sz="0" w:space="0" w:color="auto"/>
                    <w:bottom w:val="none" w:sz="0" w:space="0" w:color="auto"/>
                    <w:right w:val="none" w:sz="0" w:space="0" w:color="auto"/>
                  </w:divBdr>
                  <w:divsChild>
                    <w:div w:id="743602968">
                      <w:marLeft w:val="0"/>
                      <w:marRight w:val="0"/>
                      <w:marTop w:val="0"/>
                      <w:marBottom w:val="0"/>
                      <w:divBdr>
                        <w:top w:val="none" w:sz="0" w:space="0" w:color="auto"/>
                        <w:left w:val="none" w:sz="0" w:space="0" w:color="auto"/>
                        <w:bottom w:val="none" w:sz="0" w:space="0" w:color="auto"/>
                        <w:right w:val="none" w:sz="0" w:space="0" w:color="auto"/>
                      </w:divBdr>
                    </w:div>
                    <w:div w:id="1821460800">
                      <w:marLeft w:val="0"/>
                      <w:marRight w:val="0"/>
                      <w:marTop w:val="0"/>
                      <w:marBottom w:val="0"/>
                      <w:divBdr>
                        <w:top w:val="none" w:sz="0" w:space="0" w:color="auto"/>
                        <w:left w:val="none" w:sz="0" w:space="0" w:color="auto"/>
                        <w:bottom w:val="none" w:sz="0" w:space="0" w:color="auto"/>
                        <w:right w:val="none" w:sz="0" w:space="0" w:color="auto"/>
                      </w:divBdr>
                    </w:div>
                  </w:divsChild>
                </w:div>
                <w:div w:id="1825000799">
                  <w:marLeft w:val="0"/>
                  <w:marRight w:val="0"/>
                  <w:marTop w:val="0"/>
                  <w:marBottom w:val="0"/>
                  <w:divBdr>
                    <w:top w:val="none" w:sz="0" w:space="0" w:color="auto"/>
                    <w:left w:val="none" w:sz="0" w:space="0" w:color="auto"/>
                    <w:bottom w:val="none" w:sz="0" w:space="0" w:color="auto"/>
                    <w:right w:val="none" w:sz="0" w:space="0" w:color="auto"/>
                  </w:divBdr>
                  <w:divsChild>
                    <w:div w:id="1132022205">
                      <w:marLeft w:val="0"/>
                      <w:marRight w:val="0"/>
                      <w:marTop w:val="0"/>
                      <w:marBottom w:val="0"/>
                      <w:divBdr>
                        <w:top w:val="none" w:sz="0" w:space="0" w:color="auto"/>
                        <w:left w:val="none" w:sz="0" w:space="0" w:color="auto"/>
                        <w:bottom w:val="none" w:sz="0" w:space="0" w:color="auto"/>
                        <w:right w:val="none" w:sz="0" w:space="0" w:color="auto"/>
                      </w:divBdr>
                    </w:div>
                  </w:divsChild>
                </w:div>
                <w:div w:id="1939604798">
                  <w:marLeft w:val="0"/>
                  <w:marRight w:val="0"/>
                  <w:marTop w:val="0"/>
                  <w:marBottom w:val="0"/>
                  <w:divBdr>
                    <w:top w:val="none" w:sz="0" w:space="0" w:color="auto"/>
                    <w:left w:val="none" w:sz="0" w:space="0" w:color="auto"/>
                    <w:bottom w:val="none" w:sz="0" w:space="0" w:color="auto"/>
                    <w:right w:val="none" w:sz="0" w:space="0" w:color="auto"/>
                  </w:divBdr>
                  <w:divsChild>
                    <w:div w:id="1286691969">
                      <w:marLeft w:val="0"/>
                      <w:marRight w:val="0"/>
                      <w:marTop w:val="0"/>
                      <w:marBottom w:val="0"/>
                      <w:divBdr>
                        <w:top w:val="none" w:sz="0" w:space="0" w:color="auto"/>
                        <w:left w:val="none" w:sz="0" w:space="0" w:color="auto"/>
                        <w:bottom w:val="none" w:sz="0" w:space="0" w:color="auto"/>
                        <w:right w:val="none" w:sz="0" w:space="0" w:color="auto"/>
                      </w:divBdr>
                    </w:div>
                  </w:divsChild>
                </w:div>
                <w:div w:id="2000576929">
                  <w:marLeft w:val="0"/>
                  <w:marRight w:val="0"/>
                  <w:marTop w:val="0"/>
                  <w:marBottom w:val="0"/>
                  <w:divBdr>
                    <w:top w:val="none" w:sz="0" w:space="0" w:color="auto"/>
                    <w:left w:val="none" w:sz="0" w:space="0" w:color="auto"/>
                    <w:bottom w:val="none" w:sz="0" w:space="0" w:color="auto"/>
                    <w:right w:val="none" w:sz="0" w:space="0" w:color="auto"/>
                  </w:divBdr>
                  <w:divsChild>
                    <w:div w:id="912083306">
                      <w:marLeft w:val="0"/>
                      <w:marRight w:val="0"/>
                      <w:marTop w:val="0"/>
                      <w:marBottom w:val="0"/>
                      <w:divBdr>
                        <w:top w:val="none" w:sz="0" w:space="0" w:color="auto"/>
                        <w:left w:val="none" w:sz="0" w:space="0" w:color="auto"/>
                        <w:bottom w:val="none" w:sz="0" w:space="0" w:color="auto"/>
                        <w:right w:val="none" w:sz="0" w:space="0" w:color="auto"/>
                      </w:divBdr>
                    </w:div>
                  </w:divsChild>
                </w:div>
                <w:div w:id="2004358761">
                  <w:marLeft w:val="0"/>
                  <w:marRight w:val="0"/>
                  <w:marTop w:val="0"/>
                  <w:marBottom w:val="0"/>
                  <w:divBdr>
                    <w:top w:val="none" w:sz="0" w:space="0" w:color="auto"/>
                    <w:left w:val="none" w:sz="0" w:space="0" w:color="auto"/>
                    <w:bottom w:val="none" w:sz="0" w:space="0" w:color="auto"/>
                    <w:right w:val="none" w:sz="0" w:space="0" w:color="auto"/>
                  </w:divBdr>
                  <w:divsChild>
                    <w:div w:id="1724326310">
                      <w:marLeft w:val="0"/>
                      <w:marRight w:val="0"/>
                      <w:marTop w:val="0"/>
                      <w:marBottom w:val="0"/>
                      <w:divBdr>
                        <w:top w:val="none" w:sz="0" w:space="0" w:color="auto"/>
                        <w:left w:val="none" w:sz="0" w:space="0" w:color="auto"/>
                        <w:bottom w:val="none" w:sz="0" w:space="0" w:color="auto"/>
                        <w:right w:val="none" w:sz="0" w:space="0" w:color="auto"/>
                      </w:divBdr>
                    </w:div>
                  </w:divsChild>
                </w:div>
                <w:div w:id="2010323891">
                  <w:marLeft w:val="0"/>
                  <w:marRight w:val="0"/>
                  <w:marTop w:val="0"/>
                  <w:marBottom w:val="0"/>
                  <w:divBdr>
                    <w:top w:val="none" w:sz="0" w:space="0" w:color="auto"/>
                    <w:left w:val="none" w:sz="0" w:space="0" w:color="auto"/>
                    <w:bottom w:val="none" w:sz="0" w:space="0" w:color="auto"/>
                    <w:right w:val="none" w:sz="0" w:space="0" w:color="auto"/>
                  </w:divBdr>
                  <w:divsChild>
                    <w:div w:id="502161818">
                      <w:marLeft w:val="0"/>
                      <w:marRight w:val="0"/>
                      <w:marTop w:val="0"/>
                      <w:marBottom w:val="0"/>
                      <w:divBdr>
                        <w:top w:val="none" w:sz="0" w:space="0" w:color="auto"/>
                        <w:left w:val="none" w:sz="0" w:space="0" w:color="auto"/>
                        <w:bottom w:val="none" w:sz="0" w:space="0" w:color="auto"/>
                        <w:right w:val="none" w:sz="0" w:space="0" w:color="auto"/>
                      </w:divBdr>
                    </w:div>
                  </w:divsChild>
                </w:div>
                <w:div w:id="2022270455">
                  <w:marLeft w:val="0"/>
                  <w:marRight w:val="0"/>
                  <w:marTop w:val="0"/>
                  <w:marBottom w:val="0"/>
                  <w:divBdr>
                    <w:top w:val="none" w:sz="0" w:space="0" w:color="auto"/>
                    <w:left w:val="none" w:sz="0" w:space="0" w:color="auto"/>
                    <w:bottom w:val="none" w:sz="0" w:space="0" w:color="auto"/>
                    <w:right w:val="none" w:sz="0" w:space="0" w:color="auto"/>
                  </w:divBdr>
                  <w:divsChild>
                    <w:div w:id="275675928">
                      <w:marLeft w:val="0"/>
                      <w:marRight w:val="0"/>
                      <w:marTop w:val="0"/>
                      <w:marBottom w:val="0"/>
                      <w:divBdr>
                        <w:top w:val="none" w:sz="0" w:space="0" w:color="auto"/>
                        <w:left w:val="none" w:sz="0" w:space="0" w:color="auto"/>
                        <w:bottom w:val="none" w:sz="0" w:space="0" w:color="auto"/>
                        <w:right w:val="none" w:sz="0" w:space="0" w:color="auto"/>
                      </w:divBdr>
                    </w:div>
                    <w:div w:id="1776096774">
                      <w:marLeft w:val="0"/>
                      <w:marRight w:val="0"/>
                      <w:marTop w:val="0"/>
                      <w:marBottom w:val="0"/>
                      <w:divBdr>
                        <w:top w:val="none" w:sz="0" w:space="0" w:color="auto"/>
                        <w:left w:val="none" w:sz="0" w:space="0" w:color="auto"/>
                        <w:bottom w:val="none" w:sz="0" w:space="0" w:color="auto"/>
                        <w:right w:val="none" w:sz="0" w:space="0" w:color="auto"/>
                      </w:divBdr>
                    </w:div>
                  </w:divsChild>
                </w:div>
                <w:div w:id="2143695797">
                  <w:marLeft w:val="0"/>
                  <w:marRight w:val="0"/>
                  <w:marTop w:val="0"/>
                  <w:marBottom w:val="0"/>
                  <w:divBdr>
                    <w:top w:val="none" w:sz="0" w:space="0" w:color="auto"/>
                    <w:left w:val="none" w:sz="0" w:space="0" w:color="auto"/>
                    <w:bottom w:val="none" w:sz="0" w:space="0" w:color="auto"/>
                    <w:right w:val="none" w:sz="0" w:space="0" w:color="auto"/>
                  </w:divBdr>
                  <w:divsChild>
                    <w:div w:id="1447385598">
                      <w:marLeft w:val="0"/>
                      <w:marRight w:val="0"/>
                      <w:marTop w:val="0"/>
                      <w:marBottom w:val="0"/>
                      <w:divBdr>
                        <w:top w:val="none" w:sz="0" w:space="0" w:color="auto"/>
                        <w:left w:val="none" w:sz="0" w:space="0" w:color="auto"/>
                        <w:bottom w:val="none" w:sz="0" w:space="0" w:color="auto"/>
                        <w:right w:val="none" w:sz="0" w:space="0" w:color="auto"/>
                      </w:divBdr>
                    </w:div>
                    <w:div w:id="204697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29459">
          <w:marLeft w:val="0"/>
          <w:marRight w:val="0"/>
          <w:marTop w:val="0"/>
          <w:marBottom w:val="0"/>
          <w:divBdr>
            <w:top w:val="none" w:sz="0" w:space="0" w:color="auto"/>
            <w:left w:val="none" w:sz="0" w:space="0" w:color="auto"/>
            <w:bottom w:val="none" w:sz="0" w:space="0" w:color="auto"/>
            <w:right w:val="none" w:sz="0" w:space="0" w:color="auto"/>
          </w:divBdr>
        </w:div>
      </w:divsChild>
    </w:div>
    <w:div w:id="1091656899">
      <w:bodyDiv w:val="1"/>
      <w:marLeft w:val="0"/>
      <w:marRight w:val="0"/>
      <w:marTop w:val="0"/>
      <w:marBottom w:val="0"/>
      <w:divBdr>
        <w:top w:val="none" w:sz="0" w:space="0" w:color="auto"/>
        <w:left w:val="none" w:sz="0" w:space="0" w:color="auto"/>
        <w:bottom w:val="none" w:sz="0" w:space="0" w:color="auto"/>
        <w:right w:val="none" w:sz="0" w:space="0" w:color="auto"/>
      </w:divBdr>
      <w:divsChild>
        <w:div w:id="140385615">
          <w:marLeft w:val="0"/>
          <w:marRight w:val="0"/>
          <w:marTop w:val="0"/>
          <w:marBottom w:val="0"/>
          <w:divBdr>
            <w:top w:val="none" w:sz="0" w:space="0" w:color="auto"/>
            <w:left w:val="none" w:sz="0" w:space="0" w:color="auto"/>
            <w:bottom w:val="none" w:sz="0" w:space="0" w:color="auto"/>
            <w:right w:val="none" w:sz="0" w:space="0" w:color="auto"/>
          </w:divBdr>
        </w:div>
        <w:div w:id="369109822">
          <w:marLeft w:val="0"/>
          <w:marRight w:val="0"/>
          <w:marTop w:val="0"/>
          <w:marBottom w:val="0"/>
          <w:divBdr>
            <w:top w:val="none" w:sz="0" w:space="0" w:color="auto"/>
            <w:left w:val="none" w:sz="0" w:space="0" w:color="auto"/>
            <w:bottom w:val="none" w:sz="0" w:space="0" w:color="auto"/>
            <w:right w:val="none" w:sz="0" w:space="0" w:color="auto"/>
          </w:divBdr>
          <w:divsChild>
            <w:div w:id="175073713">
              <w:marLeft w:val="0"/>
              <w:marRight w:val="0"/>
              <w:marTop w:val="0"/>
              <w:marBottom w:val="0"/>
              <w:divBdr>
                <w:top w:val="none" w:sz="0" w:space="0" w:color="auto"/>
                <w:left w:val="none" w:sz="0" w:space="0" w:color="auto"/>
                <w:bottom w:val="none" w:sz="0" w:space="0" w:color="auto"/>
                <w:right w:val="none" w:sz="0" w:space="0" w:color="auto"/>
              </w:divBdr>
            </w:div>
            <w:div w:id="271786314">
              <w:marLeft w:val="0"/>
              <w:marRight w:val="0"/>
              <w:marTop w:val="0"/>
              <w:marBottom w:val="0"/>
              <w:divBdr>
                <w:top w:val="none" w:sz="0" w:space="0" w:color="auto"/>
                <w:left w:val="none" w:sz="0" w:space="0" w:color="auto"/>
                <w:bottom w:val="none" w:sz="0" w:space="0" w:color="auto"/>
                <w:right w:val="none" w:sz="0" w:space="0" w:color="auto"/>
              </w:divBdr>
            </w:div>
            <w:div w:id="306667729">
              <w:marLeft w:val="0"/>
              <w:marRight w:val="0"/>
              <w:marTop w:val="0"/>
              <w:marBottom w:val="0"/>
              <w:divBdr>
                <w:top w:val="none" w:sz="0" w:space="0" w:color="auto"/>
                <w:left w:val="none" w:sz="0" w:space="0" w:color="auto"/>
                <w:bottom w:val="none" w:sz="0" w:space="0" w:color="auto"/>
                <w:right w:val="none" w:sz="0" w:space="0" w:color="auto"/>
              </w:divBdr>
            </w:div>
            <w:div w:id="518812092">
              <w:marLeft w:val="0"/>
              <w:marRight w:val="0"/>
              <w:marTop w:val="0"/>
              <w:marBottom w:val="0"/>
              <w:divBdr>
                <w:top w:val="none" w:sz="0" w:space="0" w:color="auto"/>
                <w:left w:val="none" w:sz="0" w:space="0" w:color="auto"/>
                <w:bottom w:val="none" w:sz="0" w:space="0" w:color="auto"/>
                <w:right w:val="none" w:sz="0" w:space="0" w:color="auto"/>
              </w:divBdr>
            </w:div>
            <w:div w:id="662198439">
              <w:marLeft w:val="0"/>
              <w:marRight w:val="0"/>
              <w:marTop w:val="0"/>
              <w:marBottom w:val="0"/>
              <w:divBdr>
                <w:top w:val="none" w:sz="0" w:space="0" w:color="auto"/>
                <w:left w:val="none" w:sz="0" w:space="0" w:color="auto"/>
                <w:bottom w:val="none" w:sz="0" w:space="0" w:color="auto"/>
                <w:right w:val="none" w:sz="0" w:space="0" w:color="auto"/>
              </w:divBdr>
            </w:div>
            <w:div w:id="721949550">
              <w:marLeft w:val="0"/>
              <w:marRight w:val="0"/>
              <w:marTop w:val="0"/>
              <w:marBottom w:val="0"/>
              <w:divBdr>
                <w:top w:val="none" w:sz="0" w:space="0" w:color="auto"/>
                <w:left w:val="none" w:sz="0" w:space="0" w:color="auto"/>
                <w:bottom w:val="none" w:sz="0" w:space="0" w:color="auto"/>
                <w:right w:val="none" w:sz="0" w:space="0" w:color="auto"/>
              </w:divBdr>
            </w:div>
            <w:div w:id="1025402808">
              <w:marLeft w:val="0"/>
              <w:marRight w:val="0"/>
              <w:marTop w:val="0"/>
              <w:marBottom w:val="0"/>
              <w:divBdr>
                <w:top w:val="none" w:sz="0" w:space="0" w:color="auto"/>
                <w:left w:val="none" w:sz="0" w:space="0" w:color="auto"/>
                <w:bottom w:val="none" w:sz="0" w:space="0" w:color="auto"/>
                <w:right w:val="none" w:sz="0" w:space="0" w:color="auto"/>
              </w:divBdr>
            </w:div>
            <w:div w:id="1069882912">
              <w:marLeft w:val="0"/>
              <w:marRight w:val="0"/>
              <w:marTop w:val="0"/>
              <w:marBottom w:val="0"/>
              <w:divBdr>
                <w:top w:val="none" w:sz="0" w:space="0" w:color="auto"/>
                <w:left w:val="none" w:sz="0" w:space="0" w:color="auto"/>
                <w:bottom w:val="none" w:sz="0" w:space="0" w:color="auto"/>
                <w:right w:val="none" w:sz="0" w:space="0" w:color="auto"/>
              </w:divBdr>
            </w:div>
            <w:div w:id="1492871337">
              <w:marLeft w:val="0"/>
              <w:marRight w:val="0"/>
              <w:marTop w:val="0"/>
              <w:marBottom w:val="0"/>
              <w:divBdr>
                <w:top w:val="none" w:sz="0" w:space="0" w:color="auto"/>
                <w:left w:val="none" w:sz="0" w:space="0" w:color="auto"/>
                <w:bottom w:val="none" w:sz="0" w:space="0" w:color="auto"/>
                <w:right w:val="none" w:sz="0" w:space="0" w:color="auto"/>
              </w:divBdr>
            </w:div>
            <w:div w:id="1782913449">
              <w:marLeft w:val="0"/>
              <w:marRight w:val="0"/>
              <w:marTop w:val="0"/>
              <w:marBottom w:val="0"/>
              <w:divBdr>
                <w:top w:val="none" w:sz="0" w:space="0" w:color="auto"/>
                <w:left w:val="none" w:sz="0" w:space="0" w:color="auto"/>
                <w:bottom w:val="none" w:sz="0" w:space="0" w:color="auto"/>
                <w:right w:val="none" w:sz="0" w:space="0" w:color="auto"/>
              </w:divBdr>
            </w:div>
            <w:div w:id="1927883406">
              <w:marLeft w:val="0"/>
              <w:marRight w:val="0"/>
              <w:marTop w:val="0"/>
              <w:marBottom w:val="0"/>
              <w:divBdr>
                <w:top w:val="none" w:sz="0" w:space="0" w:color="auto"/>
                <w:left w:val="none" w:sz="0" w:space="0" w:color="auto"/>
                <w:bottom w:val="none" w:sz="0" w:space="0" w:color="auto"/>
                <w:right w:val="none" w:sz="0" w:space="0" w:color="auto"/>
              </w:divBdr>
            </w:div>
            <w:div w:id="2031830880">
              <w:marLeft w:val="0"/>
              <w:marRight w:val="0"/>
              <w:marTop w:val="0"/>
              <w:marBottom w:val="0"/>
              <w:divBdr>
                <w:top w:val="none" w:sz="0" w:space="0" w:color="auto"/>
                <w:left w:val="none" w:sz="0" w:space="0" w:color="auto"/>
                <w:bottom w:val="none" w:sz="0" w:space="0" w:color="auto"/>
                <w:right w:val="none" w:sz="0" w:space="0" w:color="auto"/>
              </w:divBdr>
            </w:div>
            <w:div w:id="2053378438">
              <w:marLeft w:val="0"/>
              <w:marRight w:val="0"/>
              <w:marTop w:val="0"/>
              <w:marBottom w:val="0"/>
              <w:divBdr>
                <w:top w:val="none" w:sz="0" w:space="0" w:color="auto"/>
                <w:left w:val="none" w:sz="0" w:space="0" w:color="auto"/>
                <w:bottom w:val="none" w:sz="0" w:space="0" w:color="auto"/>
                <w:right w:val="none" w:sz="0" w:space="0" w:color="auto"/>
              </w:divBdr>
            </w:div>
          </w:divsChild>
        </w:div>
        <w:div w:id="1101029584">
          <w:marLeft w:val="0"/>
          <w:marRight w:val="0"/>
          <w:marTop w:val="0"/>
          <w:marBottom w:val="0"/>
          <w:divBdr>
            <w:top w:val="none" w:sz="0" w:space="0" w:color="auto"/>
            <w:left w:val="none" w:sz="0" w:space="0" w:color="auto"/>
            <w:bottom w:val="none" w:sz="0" w:space="0" w:color="auto"/>
            <w:right w:val="none" w:sz="0" w:space="0" w:color="auto"/>
          </w:divBdr>
        </w:div>
        <w:div w:id="1568034483">
          <w:marLeft w:val="0"/>
          <w:marRight w:val="0"/>
          <w:marTop w:val="0"/>
          <w:marBottom w:val="0"/>
          <w:divBdr>
            <w:top w:val="none" w:sz="0" w:space="0" w:color="auto"/>
            <w:left w:val="none" w:sz="0" w:space="0" w:color="auto"/>
            <w:bottom w:val="none" w:sz="0" w:space="0" w:color="auto"/>
            <w:right w:val="none" w:sz="0" w:space="0" w:color="auto"/>
          </w:divBdr>
        </w:div>
      </w:divsChild>
    </w:div>
    <w:div w:id="1180505487">
      <w:bodyDiv w:val="1"/>
      <w:marLeft w:val="0"/>
      <w:marRight w:val="0"/>
      <w:marTop w:val="0"/>
      <w:marBottom w:val="0"/>
      <w:divBdr>
        <w:top w:val="none" w:sz="0" w:space="0" w:color="auto"/>
        <w:left w:val="none" w:sz="0" w:space="0" w:color="auto"/>
        <w:bottom w:val="none" w:sz="0" w:space="0" w:color="auto"/>
        <w:right w:val="none" w:sz="0" w:space="0" w:color="auto"/>
      </w:divBdr>
      <w:divsChild>
        <w:div w:id="189144257">
          <w:marLeft w:val="0"/>
          <w:marRight w:val="0"/>
          <w:marTop w:val="0"/>
          <w:marBottom w:val="0"/>
          <w:divBdr>
            <w:top w:val="none" w:sz="0" w:space="0" w:color="auto"/>
            <w:left w:val="none" w:sz="0" w:space="0" w:color="auto"/>
            <w:bottom w:val="none" w:sz="0" w:space="0" w:color="auto"/>
            <w:right w:val="none" w:sz="0" w:space="0" w:color="auto"/>
          </w:divBdr>
          <w:divsChild>
            <w:div w:id="2041122467">
              <w:marLeft w:val="0"/>
              <w:marRight w:val="0"/>
              <w:marTop w:val="0"/>
              <w:marBottom w:val="0"/>
              <w:divBdr>
                <w:top w:val="none" w:sz="0" w:space="0" w:color="auto"/>
                <w:left w:val="none" w:sz="0" w:space="0" w:color="auto"/>
                <w:bottom w:val="none" w:sz="0" w:space="0" w:color="auto"/>
                <w:right w:val="none" w:sz="0" w:space="0" w:color="auto"/>
              </w:divBdr>
            </w:div>
          </w:divsChild>
        </w:div>
        <w:div w:id="523909347">
          <w:marLeft w:val="0"/>
          <w:marRight w:val="0"/>
          <w:marTop w:val="0"/>
          <w:marBottom w:val="0"/>
          <w:divBdr>
            <w:top w:val="none" w:sz="0" w:space="0" w:color="auto"/>
            <w:left w:val="none" w:sz="0" w:space="0" w:color="auto"/>
            <w:bottom w:val="none" w:sz="0" w:space="0" w:color="auto"/>
            <w:right w:val="none" w:sz="0" w:space="0" w:color="auto"/>
          </w:divBdr>
          <w:divsChild>
            <w:div w:id="1911308223">
              <w:marLeft w:val="0"/>
              <w:marRight w:val="0"/>
              <w:marTop w:val="0"/>
              <w:marBottom w:val="0"/>
              <w:divBdr>
                <w:top w:val="none" w:sz="0" w:space="0" w:color="auto"/>
                <w:left w:val="none" w:sz="0" w:space="0" w:color="auto"/>
                <w:bottom w:val="none" w:sz="0" w:space="0" w:color="auto"/>
                <w:right w:val="none" w:sz="0" w:space="0" w:color="auto"/>
              </w:divBdr>
            </w:div>
          </w:divsChild>
        </w:div>
        <w:div w:id="687223026">
          <w:marLeft w:val="0"/>
          <w:marRight w:val="0"/>
          <w:marTop w:val="0"/>
          <w:marBottom w:val="0"/>
          <w:divBdr>
            <w:top w:val="none" w:sz="0" w:space="0" w:color="auto"/>
            <w:left w:val="none" w:sz="0" w:space="0" w:color="auto"/>
            <w:bottom w:val="none" w:sz="0" w:space="0" w:color="auto"/>
            <w:right w:val="none" w:sz="0" w:space="0" w:color="auto"/>
          </w:divBdr>
          <w:divsChild>
            <w:div w:id="596181845">
              <w:marLeft w:val="0"/>
              <w:marRight w:val="0"/>
              <w:marTop w:val="0"/>
              <w:marBottom w:val="0"/>
              <w:divBdr>
                <w:top w:val="none" w:sz="0" w:space="0" w:color="auto"/>
                <w:left w:val="none" w:sz="0" w:space="0" w:color="auto"/>
                <w:bottom w:val="none" w:sz="0" w:space="0" w:color="auto"/>
                <w:right w:val="none" w:sz="0" w:space="0" w:color="auto"/>
              </w:divBdr>
            </w:div>
            <w:div w:id="968556939">
              <w:marLeft w:val="0"/>
              <w:marRight w:val="0"/>
              <w:marTop w:val="0"/>
              <w:marBottom w:val="0"/>
              <w:divBdr>
                <w:top w:val="none" w:sz="0" w:space="0" w:color="auto"/>
                <w:left w:val="none" w:sz="0" w:space="0" w:color="auto"/>
                <w:bottom w:val="none" w:sz="0" w:space="0" w:color="auto"/>
                <w:right w:val="none" w:sz="0" w:space="0" w:color="auto"/>
              </w:divBdr>
            </w:div>
            <w:div w:id="1869832437">
              <w:marLeft w:val="0"/>
              <w:marRight w:val="0"/>
              <w:marTop w:val="0"/>
              <w:marBottom w:val="0"/>
              <w:divBdr>
                <w:top w:val="none" w:sz="0" w:space="0" w:color="auto"/>
                <w:left w:val="none" w:sz="0" w:space="0" w:color="auto"/>
                <w:bottom w:val="none" w:sz="0" w:space="0" w:color="auto"/>
                <w:right w:val="none" w:sz="0" w:space="0" w:color="auto"/>
              </w:divBdr>
            </w:div>
          </w:divsChild>
        </w:div>
        <w:div w:id="700327529">
          <w:marLeft w:val="0"/>
          <w:marRight w:val="0"/>
          <w:marTop w:val="0"/>
          <w:marBottom w:val="0"/>
          <w:divBdr>
            <w:top w:val="none" w:sz="0" w:space="0" w:color="auto"/>
            <w:left w:val="none" w:sz="0" w:space="0" w:color="auto"/>
            <w:bottom w:val="none" w:sz="0" w:space="0" w:color="auto"/>
            <w:right w:val="none" w:sz="0" w:space="0" w:color="auto"/>
          </w:divBdr>
          <w:divsChild>
            <w:div w:id="1990865921">
              <w:marLeft w:val="0"/>
              <w:marRight w:val="0"/>
              <w:marTop w:val="0"/>
              <w:marBottom w:val="0"/>
              <w:divBdr>
                <w:top w:val="none" w:sz="0" w:space="0" w:color="auto"/>
                <w:left w:val="none" w:sz="0" w:space="0" w:color="auto"/>
                <w:bottom w:val="none" w:sz="0" w:space="0" w:color="auto"/>
                <w:right w:val="none" w:sz="0" w:space="0" w:color="auto"/>
              </w:divBdr>
            </w:div>
          </w:divsChild>
        </w:div>
        <w:div w:id="899364961">
          <w:marLeft w:val="0"/>
          <w:marRight w:val="0"/>
          <w:marTop w:val="0"/>
          <w:marBottom w:val="0"/>
          <w:divBdr>
            <w:top w:val="none" w:sz="0" w:space="0" w:color="auto"/>
            <w:left w:val="none" w:sz="0" w:space="0" w:color="auto"/>
            <w:bottom w:val="none" w:sz="0" w:space="0" w:color="auto"/>
            <w:right w:val="none" w:sz="0" w:space="0" w:color="auto"/>
          </w:divBdr>
          <w:divsChild>
            <w:div w:id="411894737">
              <w:marLeft w:val="0"/>
              <w:marRight w:val="0"/>
              <w:marTop w:val="0"/>
              <w:marBottom w:val="0"/>
              <w:divBdr>
                <w:top w:val="none" w:sz="0" w:space="0" w:color="auto"/>
                <w:left w:val="none" w:sz="0" w:space="0" w:color="auto"/>
                <w:bottom w:val="none" w:sz="0" w:space="0" w:color="auto"/>
                <w:right w:val="none" w:sz="0" w:space="0" w:color="auto"/>
              </w:divBdr>
            </w:div>
            <w:div w:id="979768196">
              <w:marLeft w:val="0"/>
              <w:marRight w:val="0"/>
              <w:marTop w:val="0"/>
              <w:marBottom w:val="0"/>
              <w:divBdr>
                <w:top w:val="none" w:sz="0" w:space="0" w:color="auto"/>
                <w:left w:val="none" w:sz="0" w:space="0" w:color="auto"/>
                <w:bottom w:val="none" w:sz="0" w:space="0" w:color="auto"/>
                <w:right w:val="none" w:sz="0" w:space="0" w:color="auto"/>
              </w:divBdr>
            </w:div>
            <w:div w:id="1706055364">
              <w:marLeft w:val="0"/>
              <w:marRight w:val="0"/>
              <w:marTop w:val="0"/>
              <w:marBottom w:val="0"/>
              <w:divBdr>
                <w:top w:val="none" w:sz="0" w:space="0" w:color="auto"/>
                <w:left w:val="none" w:sz="0" w:space="0" w:color="auto"/>
                <w:bottom w:val="none" w:sz="0" w:space="0" w:color="auto"/>
                <w:right w:val="none" w:sz="0" w:space="0" w:color="auto"/>
              </w:divBdr>
            </w:div>
          </w:divsChild>
        </w:div>
        <w:div w:id="1422411324">
          <w:marLeft w:val="0"/>
          <w:marRight w:val="0"/>
          <w:marTop w:val="0"/>
          <w:marBottom w:val="0"/>
          <w:divBdr>
            <w:top w:val="none" w:sz="0" w:space="0" w:color="auto"/>
            <w:left w:val="none" w:sz="0" w:space="0" w:color="auto"/>
            <w:bottom w:val="none" w:sz="0" w:space="0" w:color="auto"/>
            <w:right w:val="none" w:sz="0" w:space="0" w:color="auto"/>
          </w:divBdr>
          <w:divsChild>
            <w:div w:id="347103131">
              <w:marLeft w:val="0"/>
              <w:marRight w:val="0"/>
              <w:marTop w:val="0"/>
              <w:marBottom w:val="0"/>
              <w:divBdr>
                <w:top w:val="none" w:sz="0" w:space="0" w:color="auto"/>
                <w:left w:val="none" w:sz="0" w:space="0" w:color="auto"/>
                <w:bottom w:val="none" w:sz="0" w:space="0" w:color="auto"/>
                <w:right w:val="none" w:sz="0" w:space="0" w:color="auto"/>
              </w:divBdr>
            </w:div>
          </w:divsChild>
        </w:div>
        <w:div w:id="1850634087">
          <w:marLeft w:val="0"/>
          <w:marRight w:val="0"/>
          <w:marTop w:val="0"/>
          <w:marBottom w:val="0"/>
          <w:divBdr>
            <w:top w:val="none" w:sz="0" w:space="0" w:color="auto"/>
            <w:left w:val="none" w:sz="0" w:space="0" w:color="auto"/>
            <w:bottom w:val="none" w:sz="0" w:space="0" w:color="auto"/>
            <w:right w:val="none" w:sz="0" w:space="0" w:color="auto"/>
          </w:divBdr>
          <w:divsChild>
            <w:div w:id="805660505">
              <w:marLeft w:val="0"/>
              <w:marRight w:val="0"/>
              <w:marTop w:val="0"/>
              <w:marBottom w:val="0"/>
              <w:divBdr>
                <w:top w:val="none" w:sz="0" w:space="0" w:color="auto"/>
                <w:left w:val="none" w:sz="0" w:space="0" w:color="auto"/>
                <w:bottom w:val="none" w:sz="0" w:space="0" w:color="auto"/>
                <w:right w:val="none" w:sz="0" w:space="0" w:color="auto"/>
              </w:divBdr>
            </w:div>
          </w:divsChild>
        </w:div>
        <w:div w:id="1894609932">
          <w:marLeft w:val="0"/>
          <w:marRight w:val="0"/>
          <w:marTop w:val="0"/>
          <w:marBottom w:val="0"/>
          <w:divBdr>
            <w:top w:val="none" w:sz="0" w:space="0" w:color="auto"/>
            <w:left w:val="none" w:sz="0" w:space="0" w:color="auto"/>
            <w:bottom w:val="none" w:sz="0" w:space="0" w:color="auto"/>
            <w:right w:val="none" w:sz="0" w:space="0" w:color="auto"/>
          </w:divBdr>
          <w:divsChild>
            <w:div w:id="4330063">
              <w:marLeft w:val="0"/>
              <w:marRight w:val="0"/>
              <w:marTop w:val="0"/>
              <w:marBottom w:val="0"/>
              <w:divBdr>
                <w:top w:val="none" w:sz="0" w:space="0" w:color="auto"/>
                <w:left w:val="none" w:sz="0" w:space="0" w:color="auto"/>
                <w:bottom w:val="none" w:sz="0" w:space="0" w:color="auto"/>
                <w:right w:val="none" w:sz="0" w:space="0" w:color="auto"/>
              </w:divBdr>
            </w:div>
          </w:divsChild>
        </w:div>
        <w:div w:id="1978996595">
          <w:marLeft w:val="0"/>
          <w:marRight w:val="0"/>
          <w:marTop w:val="0"/>
          <w:marBottom w:val="0"/>
          <w:divBdr>
            <w:top w:val="none" w:sz="0" w:space="0" w:color="auto"/>
            <w:left w:val="none" w:sz="0" w:space="0" w:color="auto"/>
            <w:bottom w:val="none" w:sz="0" w:space="0" w:color="auto"/>
            <w:right w:val="none" w:sz="0" w:space="0" w:color="auto"/>
          </w:divBdr>
          <w:divsChild>
            <w:div w:id="1322808785">
              <w:marLeft w:val="0"/>
              <w:marRight w:val="0"/>
              <w:marTop w:val="0"/>
              <w:marBottom w:val="0"/>
              <w:divBdr>
                <w:top w:val="none" w:sz="0" w:space="0" w:color="auto"/>
                <w:left w:val="none" w:sz="0" w:space="0" w:color="auto"/>
                <w:bottom w:val="none" w:sz="0" w:space="0" w:color="auto"/>
                <w:right w:val="none" w:sz="0" w:space="0" w:color="auto"/>
              </w:divBdr>
            </w:div>
          </w:divsChild>
        </w:div>
        <w:div w:id="2065444160">
          <w:marLeft w:val="0"/>
          <w:marRight w:val="0"/>
          <w:marTop w:val="0"/>
          <w:marBottom w:val="0"/>
          <w:divBdr>
            <w:top w:val="none" w:sz="0" w:space="0" w:color="auto"/>
            <w:left w:val="none" w:sz="0" w:space="0" w:color="auto"/>
            <w:bottom w:val="none" w:sz="0" w:space="0" w:color="auto"/>
            <w:right w:val="none" w:sz="0" w:space="0" w:color="auto"/>
          </w:divBdr>
          <w:divsChild>
            <w:div w:id="184230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64283">
      <w:bodyDiv w:val="1"/>
      <w:marLeft w:val="0"/>
      <w:marRight w:val="0"/>
      <w:marTop w:val="0"/>
      <w:marBottom w:val="0"/>
      <w:divBdr>
        <w:top w:val="none" w:sz="0" w:space="0" w:color="auto"/>
        <w:left w:val="none" w:sz="0" w:space="0" w:color="auto"/>
        <w:bottom w:val="none" w:sz="0" w:space="0" w:color="auto"/>
        <w:right w:val="none" w:sz="0" w:space="0" w:color="auto"/>
      </w:divBdr>
      <w:divsChild>
        <w:div w:id="234707858">
          <w:marLeft w:val="0"/>
          <w:marRight w:val="0"/>
          <w:marTop w:val="0"/>
          <w:marBottom w:val="0"/>
          <w:divBdr>
            <w:top w:val="none" w:sz="0" w:space="0" w:color="auto"/>
            <w:left w:val="none" w:sz="0" w:space="0" w:color="auto"/>
            <w:bottom w:val="none" w:sz="0" w:space="0" w:color="auto"/>
            <w:right w:val="none" w:sz="0" w:space="0" w:color="auto"/>
          </w:divBdr>
          <w:divsChild>
            <w:div w:id="173806870">
              <w:marLeft w:val="0"/>
              <w:marRight w:val="0"/>
              <w:marTop w:val="0"/>
              <w:marBottom w:val="0"/>
              <w:divBdr>
                <w:top w:val="none" w:sz="0" w:space="0" w:color="auto"/>
                <w:left w:val="none" w:sz="0" w:space="0" w:color="auto"/>
                <w:bottom w:val="none" w:sz="0" w:space="0" w:color="auto"/>
                <w:right w:val="none" w:sz="0" w:space="0" w:color="auto"/>
              </w:divBdr>
            </w:div>
          </w:divsChild>
        </w:div>
        <w:div w:id="400445776">
          <w:marLeft w:val="0"/>
          <w:marRight w:val="0"/>
          <w:marTop w:val="0"/>
          <w:marBottom w:val="0"/>
          <w:divBdr>
            <w:top w:val="none" w:sz="0" w:space="0" w:color="auto"/>
            <w:left w:val="none" w:sz="0" w:space="0" w:color="auto"/>
            <w:bottom w:val="none" w:sz="0" w:space="0" w:color="auto"/>
            <w:right w:val="none" w:sz="0" w:space="0" w:color="auto"/>
          </w:divBdr>
          <w:divsChild>
            <w:div w:id="67509254">
              <w:marLeft w:val="0"/>
              <w:marRight w:val="0"/>
              <w:marTop w:val="0"/>
              <w:marBottom w:val="0"/>
              <w:divBdr>
                <w:top w:val="none" w:sz="0" w:space="0" w:color="auto"/>
                <w:left w:val="none" w:sz="0" w:space="0" w:color="auto"/>
                <w:bottom w:val="none" w:sz="0" w:space="0" w:color="auto"/>
                <w:right w:val="none" w:sz="0" w:space="0" w:color="auto"/>
              </w:divBdr>
            </w:div>
          </w:divsChild>
        </w:div>
        <w:div w:id="510994632">
          <w:marLeft w:val="0"/>
          <w:marRight w:val="0"/>
          <w:marTop w:val="0"/>
          <w:marBottom w:val="0"/>
          <w:divBdr>
            <w:top w:val="none" w:sz="0" w:space="0" w:color="auto"/>
            <w:left w:val="none" w:sz="0" w:space="0" w:color="auto"/>
            <w:bottom w:val="none" w:sz="0" w:space="0" w:color="auto"/>
            <w:right w:val="none" w:sz="0" w:space="0" w:color="auto"/>
          </w:divBdr>
          <w:divsChild>
            <w:div w:id="126895984">
              <w:marLeft w:val="0"/>
              <w:marRight w:val="0"/>
              <w:marTop w:val="0"/>
              <w:marBottom w:val="0"/>
              <w:divBdr>
                <w:top w:val="none" w:sz="0" w:space="0" w:color="auto"/>
                <w:left w:val="none" w:sz="0" w:space="0" w:color="auto"/>
                <w:bottom w:val="none" w:sz="0" w:space="0" w:color="auto"/>
                <w:right w:val="none" w:sz="0" w:space="0" w:color="auto"/>
              </w:divBdr>
            </w:div>
          </w:divsChild>
        </w:div>
        <w:div w:id="557784851">
          <w:marLeft w:val="0"/>
          <w:marRight w:val="0"/>
          <w:marTop w:val="0"/>
          <w:marBottom w:val="0"/>
          <w:divBdr>
            <w:top w:val="none" w:sz="0" w:space="0" w:color="auto"/>
            <w:left w:val="none" w:sz="0" w:space="0" w:color="auto"/>
            <w:bottom w:val="none" w:sz="0" w:space="0" w:color="auto"/>
            <w:right w:val="none" w:sz="0" w:space="0" w:color="auto"/>
          </w:divBdr>
          <w:divsChild>
            <w:div w:id="379405564">
              <w:marLeft w:val="0"/>
              <w:marRight w:val="0"/>
              <w:marTop w:val="0"/>
              <w:marBottom w:val="0"/>
              <w:divBdr>
                <w:top w:val="none" w:sz="0" w:space="0" w:color="auto"/>
                <w:left w:val="none" w:sz="0" w:space="0" w:color="auto"/>
                <w:bottom w:val="none" w:sz="0" w:space="0" w:color="auto"/>
                <w:right w:val="none" w:sz="0" w:space="0" w:color="auto"/>
              </w:divBdr>
            </w:div>
          </w:divsChild>
        </w:div>
        <w:div w:id="745615306">
          <w:marLeft w:val="0"/>
          <w:marRight w:val="0"/>
          <w:marTop w:val="0"/>
          <w:marBottom w:val="0"/>
          <w:divBdr>
            <w:top w:val="none" w:sz="0" w:space="0" w:color="auto"/>
            <w:left w:val="none" w:sz="0" w:space="0" w:color="auto"/>
            <w:bottom w:val="none" w:sz="0" w:space="0" w:color="auto"/>
            <w:right w:val="none" w:sz="0" w:space="0" w:color="auto"/>
          </w:divBdr>
          <w:divsChild>
            <w:div w:id="2142578565">
              <w:marLeft w:val="0"/>
              <w:marRight w:val="0"/>
              <w:marTop w:val="0"/>
              <w:marBottom w:val="0"/>
              <w:divBdr>
                <w:top w:val="none" w:sz="0" w:space="0" w:color="auto"/>
                <w:left w:val="none" w:sz="0" w:space="0" w:color="auto"/>
                <w:bottom w:val="none" w:sz="0" w:space="0" w:color="auto"/>
                <w:right w:val="none" w:sz="0" w:space="0" w:color="auto"/>
              </w:divBdr>
            </w:div>
          </w:divsChild>
        </w:div>
        <w:div w:id="1007828981">
          <w:marLeft w:val="0"/>
          <w:marRight w:val="0"/>
          <w:marTop w:val="0"/>
          <w:marBottom w:val="0"/>
          <w:divBdr>
            <w:top w:val="none" w:sz="0" w:space="0" w:color="auto"/>
            <w:left w:val="none" w:sz="0" w:space="0" w:color="auto"/>
            <w:bottom w:val="none" w:sz="0" w:space="0" w:color="auto"/>
            <w:right w:val="none" w:sz="0" w:space="0" w:color="auto"/>
          </w:divBdr>
          <w:divsChild>
            <w:div w:id="243730401">
              <w:marLeft w:val="0"/>
              <w:marRight w:val="0"/>
              <w:marTop w:val="0"/>
              <w:marBottom w:val="0"/>
              <w:divBdr>
                <w:top w:val="none" w:sz="0" w:space="0" w:color="auto"/>
                <w:left w:val="none" w:sz="0" w:space="0" w:color="auto"/>
                <w:bottom w:val="none" w:sz="0" w:space="0" w:color="auto"/>
                <w:right w:val="none" w:sz="0" w:space="0" w:color="auto"/>
              </w:divBdr>
            </w:div>
          </w:divsChild>
        </w:div>
        <w:div w:id="1517118169">
          <w:marLeft w:val="0"/>
          <w:marRight w:val="0"/>
          <w:marTop w:val="0"/>
          <w:marBottom w:val="0"/>
          <w:divBdr>
            <w:top w:val="none" w:sz="0" w:space="0" w:color="auto"/>
            <w:left w:val="none" w:sz="0" w:space="0" w:color="auto"/>
            <w:bottom w:val="none" w:sz="0" w:space="0" w:color="auto"/>
            <w:right w:val="none" w:sz="0" w:space="0" w:color="auto"/>
          </w:divBdr>
          <w:divsChild>
            <w:div w:id="1129127944">
              <w:marLeft w:val="0"/>
              <w:marRight w:val="0"/>
              <w:marTop w:val="0"/>
              <w:marBottom w:val="0"/>
              <w:divBdr>
                <w:top w:val="none" w:sz="0" w:space="0" w:color="auto"/>
                <w:left w:val="none" w:sz="0" w:space="0" w:color="auto"/>
                <w:bottom w:val="none" w:sz="0" w:space="0" w:color="auto"/>
                <w:right w:val="none" w:sz="0" w:space="0" w:color="auto"/>
              </w:divBdr>
            </w:div>
            <w:div w:id="1545292324">
              <w:marLeft w:val="0"/>
              <w:marRight w:val="0"/>
              <w:marTop w:val="0"/>
              <w:marBottom w:val="0"/>
              <w:divBdr>
                <w:top w:val="none" w:sz="0" w:space="0" w:color="auto"/>
                <w:left w:val="none" w:sz="0" w:space="0" w:color="auto"/>
                <w:bottom w:val="none" w:sz="0" w:space="0" w:color="auto"/>
                <w:right w:val="none" w:sz="0" w:space="0" w:color="auto"/>
              </w:divBdr>
            </w:div>
            <w:div w:id="1697802669">
              <w:marLeft w:val="0"/>
              <w:marRight w:val="0"/>
              <w:marTop w:val="0"/>
              <w:marBottom w:val="0"/>
              <w:divBdr>
                <w:top w:val="none" w:sz="0" w:space="0" w:color="auto"/>
                <w:left w:val="none" w:sz="0" w:space="0" w:color="auto"/>
                <w:bottom w:val="none" w:sz="0" w:space="0" w:color="auto"/>
                <w:right w:val="none" w:sz="0" w:space="0" w:color="auto"/>
              </w:divBdr>
            </w:div>
          </w:divsChild>
        </w:div>
        <w:div w:id="1694309252">
          <w:marLeft w:val="0"/>
          <w:marRight w:val="0"/>
          <w:marTop w:val="0"/>
          <w:marBottom w:val="0"/>
          <w:divBdr>
            <w:top w:val="none" w:sz="0" w:space="0" w:color="auto"/>
            <w:left w:val="none" w:sz="0" w:space="0" w:color="auto"/>
            <w:bottom w:val="none" w:sz="0" w:space="0" w:color="auto"/>
            <w:right w:val="none" w:sz="0" w:space="0" w:color="auto"/>
          </w:divBdr>
          <w:divsChild>
            <w:div w:id="2117942285">
              <w:marLeft w:val="0"/>
              <w:marRight w:val="0"/>
              <w:marTop w:val="0"/>
              <w:marBottom w:val="0"/>
              <w:divBdr>
                <w:top w:val="none" w:sz="0" w:space="0" w:color="auto"/>
                <w:left w:val="none" w:sz="0" w:space="0" w:color="auto"/>
                <w:bottom w:val="none" w:sz="0" w:space="0" w:color="auto"/>
                <w:right w:val="none" w:sz="0" w:space="0" w:color="auto"/>
              </w:divBdr>
            </w:div>
          </w:divsChild>
        </w:div>
        <w:div w:id="1881433826">
          <w:marLeft w:val="0"/>
          <w:marRight w:val="0"/>
          <w:marTop w:val="0"/>
          <w:marBottom w:val="0"/>
          <w:divBdr>
            <w:top w:val="none" w:sz="0" w:space="0" w:color="auto"/>
            <w:left w:val="none" w:sz="0" w:space="0" w:color="auto"/>
            <w:bottom w:val="none" w:sz="0" w:space="0" w:color="auto"/>
            <w:right w:val="none" w:sz="0" w:space="0" w:color="auto"/>
          </w:divBdr>
          <w:divsChild>
            <w:div w:id="978993433">
              <w:marLeft w:val="0"/>
              <w:marRight w:val="0"/>
              <w:marTop w:val="0"/>
              <w:marBottom w:val="0"/>
              <w:divBdr>
                <w:top w:val="none" w:sz="0" w:space="0" w:color="auto"/>
                <w:left w:val="none" w:sz="0" w:space="0" w:color="auto"/>
                <w:bottom w:val="none" w:sz="0" w:space="0" w:color="auto"/>
                <w:right w:val="none" w:sz="0" w:space="0" w:color="auto"/>
              </w:divBdr>
            </w:div>
          </w:divsChild>
        </w:div>
        <w:div w:id="1952392335">
          <w:marLeft w:val="0"/>
          <w:marRight w:val="0"/>
          <w:marTop w:val="0"/>
          <w:marBottom w:val="0"/>
          <w:divBdr>
            <w:top w:val="none" w:sz="0" w:space="0" w:color="auto"/>
            <w:left w:val="none" w:sz="0" w:space="0" w:color="auto"/>
            <w:bottom w:val="none" w:sz="0" w:space="0" w:color="auto"/>
            <w:right w:val="none" w:sz="0" w:space="0" w:color="auto"/>
          </w:divBdr>
          <w:divsChild>
            <w:div w:id="686717376">
              <w:marLeft w:val="0"/>
              <w:marRight w:val="0"/>
              <w:marTop w:val="0"/>
              <w:marBottom w:val="0"/>
              <w:divBdr>
                <w:top w:val="none" w:sz="0" w:space="0" w:color="auto"/>
                <w:left w:val="none" w:sz="0" w:space="0" w:color="auto"/>
                <w:bottom w:val="none" w:sz="0" w:space="0" w:color="auto"/>
                <w:right w:val="none" w:sz="0" w:space="0" w:color="auto"/>
              </w:divBdr>
            </w:div>
            <w:div w:id="1565410422">
              <w:marLeft w:val="0"/>
              <w:marRight w:val="0"/>
              <w:marTop w:val="0"/>
              <w:marBottom w:val="0"/>
              <w:divBdr>
                <w:top w:val="none" w:sz="0" w:space="0" w:color="auto"/>
                <w:left w:val="none" w:sz="0" w:space="0" w:color="auto"/>
                <w:bottom w:val="none" w:sz="0" w:space="0" w:color="auto"/>
                <w:right w:val="none" w:sz="0" w:space="0" w:color="auto"/>
              </w:divBdr>
            </w:div>
            <w:div w:id="199232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095600">
      <w:bodyDiv w:val="1"/>
      <w:marLeft w:val="0"/>
      <w:marRight w:val="0"/>
      <w:marTop w:val="0"/>
      <w:marBottom w:val="0"/>
      <w:divBdr>
        <w:top w:val="none" w:sz="0" w:space="0" w:color="auto"/>
        <w:left w:val="none" w:sz="0" w:space="0" w:color="auto"/>
        <w:bottom w:val="none" w:sz="0" w:space="0" w:color="auto"/>
        <w:right w:val="none" w:sz="0" w:space="0" w:color="auto"/>
      </w:divBdr>
      <w:divsChild>
        <w:div w:id="1050425644">
          <w:marLeft w:val="0"/>
          <w:marRight w:val="0"/>
          <w:marTop w:val="0"/>
          <w:marBottom w:val="0"/>
          <w:divBdr>
            <w:top w:val="none" w:sz="0" w:space="0" w:color="auto"/>
            <w:left w:val="none" w:sz="0" w:space="0" w:color="auto"/>
            <w:bottom w:val="none" w:sz="0" w:space="0" w:color="auto"/>
            <w:right w:val="none" w:sz="0" w:space="0" w:color="auto"/>
          </w:divBdr>
        </w:div>
        <w:div w:id="1508133545">
          <w:marLeft w:val="0"/>
          <w:marRight w:val="0"/>
          <w:marTop w:val="0"/>
          <w:marBottom w:val="0"/>
          <w:divBdr>
            <w:top w:val="none" w:sz="0" w:space="0" w:color="auto"/>
            <w:left w:val="none" w:sz="0" w:space="0" w:color="auto"/>
            <w:bottom w:val="none" w:sz="0" w:space="0" w:color="auto"/>
            <w:right w:val="none" w:sz="0" w:space="0" w:color="auto"/>
          </w:divBdr>
        </w:div>
      </w:divsChild>
    </w:div>
    <w:div w:id="1739282215">
      <w:bodyDiv w:val="1"/>
      <w:marLeft w:val="0"/>
      <w:marRight w:val="0"/>
      <w:marTop w:val="0"/>
      <w:marBottom w:val="0"/>
      <w:divBdr>
        <w:top w:val="none" w:sz="0" w:space="0" w:color="auto"/>
        <w:left w:val="none" w:sz="0" w:space="0" w:color="auto"/>
        <w:bottom w:val="none" w:sz="0" w:space="0" w:color="auto"/>
        <w:right w:val="none" w:sz="0" w:space="0" w:color="auto"/>
      </w:divBdr>
      <w:divsChild>
        <w:div w:id="838547968">
          <w:marLeft w:val="0"/>
          <w:marRight w:val="0"/>
          <w:marTop w:val="0"/>
          <w:marBottom w:val="0"/>
          <w:divBdr>
            <w:top w:val="none" w:sz="0" w:space="0" w:color="auto"/>
            <w:left w:val="none" w:sz="0" w:space="0" w:color="auto"/>
            <w:bottom w:val="none" w:sz="0" w:space="0" w:color="auto"/>
            <w:right w:val="none" w:sz="0" w:space="0" w:color="auto"/>
          </w:divBdr>
        </w:div>
        <w:div w:id="1997613538">
          <w:marLeft w:val="-75"/>
          <w:marRight w:val="0"/>
          <w:marTop w:val="30"/>
          <w:marBottom w:val="30"/>
          <w:divBdr>
            <w:top w:val="none" w:sz="0" w:space="0" w:color="auto"/>
            <w:left w:val="none" w:sz="0" w:space="0" w:color="auto"/>
            <w:bottom w:val="none" w:sz="0" w:space="0" w:color="auto"/>
            <w:right w:val="none" w:sz="0" w:space="0" w:color="auto"/>
          </w:divBdr>
          <w:divsChild>
            <w:div w:id="61758324">
              <w:marLeft w:val="0"/>
              <w:marRight w:val="0"/>
              <w:marTop w:val="0"/>
              <w:marBottom w:val="0"/>
              <w:divBdr>
                <w:top w:val="none" w:sz="0" w:space="0" w:color="auto"/>
                <w:left w:val="none" w:sz="0" w:space="0" w:color="auto"/>
                <w:bottom w:val="none" w:sz="0" w:space="0" w:color="auto"/>
                <w:right w:val="none" w:sz="0" w:space="0" w:color="auto"/>
              </w:divBdr>
              <w:divsChild>
                <w:div w:id="1772779648">
                  <w:marLeft w:val="0"/>
                  <w:marRight w:val="0"/>
                  <w:marTop w:val="0"/>
                  <w:marBottom w:val="0"/>
                  <w:divBdr>
                    <w:top w:val="none" w:sz="0" w:space="0" w:color="auto"/>
                    <w:left w:val="none" w:sz="0" w:space="0" w:color="auto"/>
                    <w:bottom w:val="none" w:sz="0" w:space="0" w:color="auto"/>
                    <w:right w:val="none" w:sz="0" w:space="0" w:color="auto"/>
                  </w:divBdr>
                </w:div>
              </w:divsChild>
            </w:div>
            <w:div w:id="303046679">
              <w:marLeft w:val="0"/>
              <w:marRight w:val="0"/>
              <w:marTop w:val="0"/>
              <w:marBottom w:val="0"/>
              <w:divBdr>
                <w:top w:val="none" w:sz="0" w:space="0" w:color="auto"/>
                <w:left w:val="none" w:sz="0" w:space="0" w:color="auto"/>
                <w:bottom w:val="none" w:sz="0" w:space="0" w:color="auto"/>
                <w:right w:val="none" w:sz="0" w:space="0" w:color="auto"/>
              </w:divBdr>
              <w:divsChild>
                <w:div w:id="236936859">
                  <w:marLeft w:val="0"/>
                  <w:marRight w:val="0"/>
                  <w:marTop w:val="0"/>
                  <w:marBottom w:val="0"/>
                  <w:divBdr>
                    <w:top w:val="none" w:sz="0" w:space="0" w:color="auto"/>
                    <w:left w:val="none" w:sz="0" w:space="0" w:color="auto"/>
                    <w:bottom w:val="none" w:sz="0" w:space="0" w:color="auto"/>
                    <w:right w:val="none" w:sz="0" w:space="0" w:color="auto"/>
                  </w:divBdr>
                </w:div>
              </w:divsChild>
            </w:div>
            <w:div w:id="351106667">
              <w:marLeft w:val="0"/>
              <w:marRight w:val="0"/>
              <w:marTop w:val="0"/>
              <w:marBottom w:val="0"/>
              <w:divBdr>
                <w:top w:val="none" w:sz="0" w:space="0" w:color="auto"/>
                <w:left w:val="none" w:sz="0" w:space="0" w:color="auto"/>
                <w:bottom w:val="none" w:sz="0" w:space="0" w:color="auto"/>
                <w:right w:val="none" w:sz="0" w:space="0" w:color="auto"/>
              </w:divBdr>
              <w:divsChild>
                <w:div w:id="461851924">
                  <w:marLeft w:val="0"/>
                  <w:marRight w:val="0"/>
                  <w:marTop w:val="0"/>
                  <w:marBottom w:val="0"/>
                  <w:divBdr>
                    <w:top w:val="none" w:sz="0" w:space="0" w:color="auto"/>
                    <w:left w:val="none" w:sz="0" w:space="0" w:color="auto"/>
                    <w:bottom w:val="none" w:sz="0" w:space="0" w:color="auto"/>
                    <w:right w:val="none" w:sz="0" w:space="0" w:color="auto"/>
                  </w:divBdr>
                </w:div>
              </w:divsChild>
            </w:div>
            <w:div w:id="406001997">
              <w:marLeft w:val="0"/>
              <w:marRight w:val="0"/>
              <w:marTop w:val="0"/>
              <w:marBottom w:val="0"/>
              <w:divBdr>
                <w:top w:val="none" w:sz="0" w:space="0" w:color="auto"/>
                <w:left w:val="none" w:sz="0" w:space="0" w:color="auto"/>
                <w:bottom w:val="none" w:sz="0" w:space="0" w:color="auto"/>
                <w:right w:val="none" w:sz="0" w:space="0" w:color="auto"/>
              </w:divBdr>
              <w:divsChild>
                <w:div w:id="360977206">
                  <w:marLeft w:val="0"/>
                  <w:marRight w:val="0"/>
                  <w:marTop w:val="0"/>
                  <w:marBottom w:val="0"/>
                  <w:divBdr>
                    <w:top w:val="none" w:sz="0" w:space="0" w:color="auto"/>
                    <w:left w:val="none" w:sz="0" w:space="0" w:color="auto"/>
                    <w:bottom w:val="none" w:sz="0" w:space="0" w:color="auto"/>
                    <w:right w:val="none" w:sz="0" w:space="0" w:color="auto"/>
                  </w:divBdr>
                </w:div>
              </w:divsChild>
            </w:div>
            <w:div w:id="614944276">
              <w:marLeft w:val="0"/>
              <w:marRight w:val="0"/>
              <w:marTop w:val="0"/>
              <w:marBottom w:val="0"/>
              <w:divBdr>
                <w:top w:val="none" w:sz="0" w:space="0" w:color="auto"/>
                <w:left w:val="none" w:sz="0" w:space="0" w:color="auto"/>
                <w:bottom w:val="none" w:sz="0" w:space="0" w:color="auto"/>
                <w:right w:val="none" w:sz="0" w:space="0" w:color="auto"/>
              </w:divBdr>
              <w:divsChild>
                <w:div w:id="604190278">
                  <w:marLeft w:val="0"/>
                  <w:marRight w:val="0"/>
                  <w:marTop w:val="0"/>
                  <w:marBottom w:val="0"/>
                  <w:divBdr>
                    <w:top w:val="none" w:sz="0" w:space="0" w:color="auto"/>
                    <w:left w:val="none" w:sz="0" w:space="0" w:color="auto"/>
                    <w:bottom w:val="none" w:sz="0" w:space="0" w:color="auto"/>
                    <w:right w:val="none" w:sz="0" w:space="0" w:color="auto"/>
                  </w:divBdr>
                </w:div>
              </w:divsChild>
            </w:div>
            <w:div w:id="739987093">
              <w:marLeft w:val="0"/>
              <w:marRight w:val="0"/>
              <w:marTop w:val="0"/>
              <w:marBottom w:val="0"/>
              <w:divBdr>
                <w:top w:val="none" w:sz="0" w:space="0" w:color="auto"/>
                <w:left w:val="none" w:sz="0" w:space="0" w:color="auto"/>
                <w:bottom w:val="none" w:sz="0" w:space="0" w:color="auto"/>
                <w:right w:val="none" w:sz="0" w:space="0" w:color="auto"/>
              </w:divBdr>
              <w:divsChild>
                <w:div w:id="1124544550">
                  <w:marLeft w:val="0"/>
                  <w:marRight w:val="0"/>
                  <w:marTop w:val="0"/>
                  <w:marBottom w:val="0"/>
                  <w:divBdr>
                    <w:top w:val="none" w:sz="0" w:space="0" w:color="auto"/>
                    <w:left w:val="none" w:sz="0" w:space="0" w:color="auto"/>
                    <w:bottom w:val="none" w:sz="0" w:space="0" w:color="auto"/>
                    <w:right w:val="none" w:sz="0" w:space="0" w:color="auto"/>
                  </w:divBdr>
                </w:div>
                <w:div w:id="1815179370">
                  <w:marLeft w:val="0"/>
                  <w:marRight w:val="0"/>
                  <w:marTop w:val="0"/>
                  <w:marBottom w:val="0"/>
                  <w:divBdr>
                    <w:top w:val="none" w:sz="0" w:space="0" w:color="auto"/>
                    <w:left w:val="none" w:sz="0" w:space="0" w:color="auto"/>
                    <w:bottom w:val="none" w:sz="0" w:space="0" w:color="auto"/>
                    <w:right w:val="none" w:sz="0" w:space="0" w:color="auto"/>
                  </w:divBdr>
                </w:div>
              </w:divsChild>
            </w:div>
            <w:div w:id="1397820913">
              <w:marLeft w:val="0"/>
              <w:marRight w:val="0"/>
              <w:marTop w:val="0"/>
              <w:marBottom w:val="0"/>
              <w:divBdr>
                <w:top w:val="none" w:sz="0" w:space="0" w:color="auto"/>
                <w:left w:val="none" w:sz="0" w:space="0" w:color="auto"/>
                <w:bottom w:val="none" w:sz="0" w:space="0" w:color="auto"/>
                <w:right w:val="none" w:sz="0" w:space="0" w:color="auto"/>
              </w:divBdr>
              <w:divsChild>
                <w:div w:id="112991623">
                  <w:marLeft w:val="0"/>
                  <w:marRight w:val="0"/>
                  <w:marTop w:val="0"/>
                  <w:marBottom w:val="0"/>
                  <w:divBdr>
                    <w:top w:val="none" w:sz="0" w:space="0" w:color="auto"/>
                    <w:left w:val="none" w:sz="0" w:space="0" w:color="auto"/>
                    <w:bottom w:val="none" w:sz="0" w:space="0" w:color="auto"/>
                    <w:right w:val="none" w:sz="0" w:space="0" w:color="auto"/>
                  </w:divBdr>
                </w:div>
              </w:divsChild>
            </w:div>
            <w:div w:id="1448306769">
              <w:marLeft w:val="0"/>
              <w:marRight w:val="0"/>
              <w:marTop w:val="0"/>
              <w:marBottom w:val="0"/>
              <w:divBdr>
                <w:top w:val="none" w:sz="0" w:space="0" w:color="auto"/>
                <w:left w:val="none" w:sz="0" w:space="0" w:color="auto"/>
                <w:bottom w:val="none" w:sz="0" w:space="0" w:color="auto"/>
                <w:right w:val="none" w:sz="0" w:space="0" w:color="auto"/>
              </w:divBdr>
              <w:divsChild>
                <w:div w:id="1031806867">
                  <w:marLeft w:val="0"/>
                  <w:marRight w:val="0"/>
                  <w:marTop w:val="0"/>
                  <w:marBottom w:val="0"/>
                  <w:divBdr>
                    <w:top w:val="none" w:sz="0" w:space="0" w:color="auto"/>
                    <w:left w:val="none" w:sz="0" w:space="0" w:color="auto"/>
                    <w:bottom w:val="none" w:sz="0" w:space="0" w:color="auto"/>
                    <w:right w:val="none" w:sz="0" w:space="0" w:color="auto"/>
                  </w:divBdr>
                </w:div>
                <w:div w:id="1217663776">
                  <w:marLeft w:val="0"/>
                  <w:marRight w:val="0"/>
                  <w:marTop w:val="0"/>
                  <w:marBottom w:val="0"/>
                  <w:divBdr>
                    <w:top w:val="none" w:sz="0" w:space="0" w:color="auto"/>
                    <w:left w:val="none" w:sz="0" w:space="0" w:color="auto"/>
                    <w:bottom w:val="none" w:sz="0" w:space="0" w:color="auto"/>
                    <w:right w:val="none" w:sz="0" w:space="0" w:color="auto"/>
                  </w:divBdr>
                </w:div>
                <w:div w:id="1579051761">
                  <w:marLeft w:val="0"/>
                  <w:marRight w:val="0"/>
                  <w:marTop w:val="0"/>
                  <w:marBottom w:val="0"/>
                  <w:divBdr>
                    <w:top w:val="none" w:sz="0" w:space="0" w:color="auto"/>
                    <w:left w:val="none" w:sz="0" w:space="0" w:color="auto"/>
                    <w:bottom w:val="none" w:sz="0" w:space="0" w:color="auto"/>
                    <w:right w:val="none" w:sz="0" w:space="0" w:color="auto"/>
                  </w:divBdr>
                </w:div>
              </w:divsChild>
            </w:div>
            <w:div w:id="1474564634">
              <w:marLeft w:val="0"/>
              <w:marRight w:val="0"/>
              <w:marTop w:val="0"/>
              <w:marBottom w:val="0"/>
              <w:divBdr>
                <w:top w:val="none" w:sz="0" w:space="0" w:color="auto"/>
                <w:left w:val="none" w:sz="0" w:space="0" w:color="auto"/>
                <w:bottom w:val="none" w:sz="0" w:space="0" w:color="auto"/>
                <w:right w:val="none" w:sz="0" w:space="0" w:color="auto"/>
              </w:divBdr>
              <w:divsChild>
                <w:div w:id="345443725">
                  <w:marLeft w:val="0"/>
                  <w:marRight w:val="0"/>
                  <w:marTop w:val="0"/>
                  <w:marBottom w:val="0"/>
                  <w:divBdr>
                    <w:top w:val="none" w:sz="0" w:space="0" w:color="auto"/>
                    <w:left w:val="none" w:sz="0" w:space="0" w:color="auto"/>
                    <w:bottom w:val="none" w:sz="0" w:space="0" w:color="auto"/>
                    <w:right w:val="none" w:sz="0" w:space="0" w:color="auto"/>
                  </w:divBdr>
                </w:div>
              </w:divsChild>
            </w:div>
            <w:div w:id="1547448607">
              <w:marLeft w:val="0"/>
              <w:marRight w:val="0"/>
              <w:marTop w:val="0"/>
              <w:marBottom w:val="0"/>
              <w:divBdr>
                <w:top w:val="none" w:sz="0" w:space="0" w:color="auto"/>
                <w:left w:val="none" w:sz="0" w:space="0" w:color="auto"/>
                <w:bottom w:val="none" w:sz="0" w:space="0" w:color="auto"/>
                <w:right w:val="none" w:sz="0" w:space="0" w:color="auto"/>
              </w:divBdr>
              <w:divsChild>
                <w:div w:id="79274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195767-F1F2-4068-8D77-5F51D481E9E7}">
  <ds:schemaRefs>
    <ds:schemaRef ds:uri="http://schemas.microsoft.com/sharepoint/v3/contenttype/forms"/>
  </ds:schemaRefs>
</ds:datastoreItem>
</file>

<file path=customXml/itemProps2.xml><?xml version="1.0" encoding="utf-8"?>
<ds:datastoreItem xmlns:ds="http://schemas.openxmlformats.org/officeDocument/2006/customXml" ds:itemID="{0E0C347D-041C-41F0-8695-E2552DC14E16}">
  <ds:schemaRefs>
    <ds:schemaRef ds:uri="http://schemas.openxmlformats.org/package/2006/metadata/core-properties"/>
    <ds:schemaRef ds:uri="http://purl.org/dc/dcmitype/"/>
    <ds:schemaRef ds:uri="http://schemas.microsoft.com/office/2006/documentManagement/types"/>
    <ds:schemaRef ds:uri="http://purl.org/dc/terms/"/>
    <ds:schemaRef ds:uri="51d82978-8908-49ed-bd66-e4d1bc10a2a0"/>
    <ds:schemaRef ds:uri="http://www.w3.org/XML/1998/namespace"/>
    <ds:schemaRef ds:uri="http://purl.org/dc/elements/1.1/"/>
    <ds:schemaRef ds:uri="http://schemas.microsoft.com/office/infopath/2007/PartnerControls"/>
    <ds:schemaRef ds:uri="http://schemas.microsoft.com/office/2006/metadata/propertie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F90D16A-4165-4E3E-8EA5-715D0979EA8C}">
  <ds:schemaRefs>
    <ds:schemaRef ds:uri="http://schemas.openxmlformats.org/officeDocument/2006/bibliography"/>
  </ds:schemaRefs>
</ds:datastoreItem>
</file>

<file path=customXml/itemProps4.xml><?xml version="1.0" encoding="utf-8"?>
<ds:datastoreItem xmlns:ds="http://schemas.openxmlformats.org/officeDocument/2006/customXml" ds:itemID="{6AD285A1-FAD1-4BD9-A0CE-BF2E02F6B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3309</Words>
  <Characters>1887</Characters>
  <Application>Microsoft Office Word</Application>
  <DocSecurity>0</DocSecurity>
  <Lines>15</Lines>
  <Paragraphs>10</Paragraphs>
  <ScaleCrop>false</ScaleCrop>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Pugžlienė</cp:lastModifiedBy>
  <cp:revision>158</cp:revision>
  <cp:lastPrinted>2019-11-06T01:23:00Z</cp:lastPrinted>
  <dcterms:created xsi:type="dcterms:W3CDTF">2023-07-04T20:48:00Z</dcterms:created>
  <dcterms:modified xsi:type="dcterms:W3CDTF">2026-06-26T07:38:00Z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Order">
    <vt:r8>4600</vt:r8>
  </property>
  <property fmtid="{D5CDD505-2E9C-101B-9397-08002B2CF9AE}" pid="4" name="xd_Signature">
    <vt:bool>false</vt:bool>
  </property>
  <property fmtid="{D5CDD505-2E9C-101B-9397-08002B2CF9AE}" pid="5" name="_ColorTag">
    <vt:lpwstr/>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ColorHex">
    <vt:lpwstr/>
  </property>
  <property fmtid="{D5CDD505-2E9C-101B-9397-08002B2CF9AE}" pid="10" name="_Emoji">
    <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